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B9" w:rsidRPr="009971B9" w:rsidRDefault="009971B9" w:rsidP="009971B9">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it-IT"/>
        </w:rPr>
      </w:pPr>
      <w:r w:rsidRPr="009971B9">
        <w:rPr>
          <w:rFonts w:ascii="Georgia" w:eastAsia="Times New Roman" w:hAnsi="Georgia" w:cs="Times New Roman"/>
          <w:color w:val="000000"/>
          <w:sz w:val="36"/>
          <w:szCs w:val="36"/>
          <w:lang w:eastAsia="it-IT"/>
        </w:rPr>
        <w:t>Livelli</w:t>
      </w:r>
    </w:p>
    <w:p w:rsidR="009971B9" w:rsidRPr="009971B9" w:rsidRDefault="009971B9" w:rsidP="009971B9">
      <w:pPr>
        <w:shd w:val="clear" w:color="auto" w:fill="FFFFFF"/>
        <w:spacing w:before="120" w:after="120" w:line="240" w:lineRule="auto"/>
        <w:rPr>
          <w:rFonts w:ascii="Arial" w:eastAsia="Times New Roman" w:hAnsi="Arial" w:cs="Arial"/>
          <w:color w:val="222222"/>
          <w:sz w:val="21"/>
          <w:szCs w:val="21"/>
          <w:lang w:eastAsia="it-IT"/>
        </w:rPr>
      </w:pPr>
      <w:r w:rsidRPr="009971B9">
        <w:rPr>
          <w:rFonts w:ascii="Arial" w:eastAsia="Times New Roman" w:hAnsi="Arial" w:cs="Arial"/>
          <w:color w:val="222222"/>
          <w:sz w:val="21"/>
          <w:szCs w:val="21"/>
          <w:lang w:eastAsia="it-IT"/>
        </w:rPr>
        <w:t>Il Quadro comune di riferimento europeo distingue tre ampie fasce di competenza ("Base", "Autonomia" e "Padronanza"), ripartite a loro volta in due livelli ciascuna per un totale di sei livelli complessivi, e descrive ciò che un individuo è in grado di fare in dettaglio a ciascun livello nei diversi ambiti di competenza: comprensione scritta (comprensione di elaborati scritti), comprensione orale (comprensione della lingua parlata), produzione scritta e produzione orale (abilità nella comunicazione orale).</w:t>
      </w:r>
      <w:r w:rsidR="0076016F">
        <w:rPr>
          <w:rFonts w:ascii="Arial" w:eastAsia="Times New Roman" w:hAnsi="Arial" w:cs="Arial"/>
          <w:color w:val="222222"/>
          <w:sz w:val="21"/>
          <w:szCs w:val="21"/>
          <w:lang w:eastAsia="it-IT"/>
        </w:rPr>
        <w:t xml:space="preserve"> </w:t>
      </w:r>
      <w:r w:rsidRPr="009971B9">
        <w:rPr>
          <w:rFonts w:ascii="Arial" w:eastAsia="Times New Roman" w:hAnsi="Arial" w:cs="Arial"/>
          <w:color w:val="222222"/>
          <w:sz w:val="21"/>
          <w:szCs w:val="21"/>
          <w:lang w:eastAsia="it-IT"/>
        </w:rPr>
        <w:t xml:space="preserve">I livelli vengono identificati con lettere da "A" a "C" con qualità crescente (A=minimo, </w:t>
      </w:r>
      <w:bookmarkStart w:id="0" w:name="_GoBack"/>
      <w:bookmarkEnd w:id="0"/>
      <w:r w:rsidRPr="009971B9">
        <w:rPr>
          <w:rFonts w:ascii="Arial" w:eastAsia="Times New Roman" w:hAnsi="Arial" w:cs="Arial"/>
          <w:color w:val="222222"/>
          <w:sz w:val="21"/>
          <w:szCs w:val="21"/>
          <w:lang w:eastAsia="it-IT"/>
        </w:rPr>
        <w:t xml:space="preserve">C=massimo) </w:t>
      </w:r>
      <w:proofErr w:type="spellStart"/>
      <w:r w:rsidRPr="009971B9">
        <w:rPr>
          <w:rFonts w:ascii="Arial" w:eastAsia="Times New Roman" w:hAnsi="Arial" w:cs="Arial"/>
          <w:color w:val="222222"/>
          <w:sz w:val="21"/>
          <w:szCs w:val="21"/>
          <w:lang w:eastAsia="it-IT"/>
        </w:rPr>
        <w:t>sottosuddivisi</w:t>
      </w:r>
      <w:proofErr w:type="spellEnd"/>
      <w:r w:rsidRPr="009971B9">
        <w:rPr>
          <w:rFonts w:ascii="Arial" w:eastAsia="Times New Roman" w:hAnsi="Arial" w:cs="Arial"/>
          <w:color w:val="222222"/>
          <w:sz w:val="21"/>
          <w:szCs w:val="21"/>
          <w:lang w:eastAsia="it-IT"/>
        </w:rPr>
        <w:t xml:space="preserve"> tramite numeri affiancati da "1" a "2", sempre a qualità crescente (1=minimo, 2=massimo): il livello minimo è quindi "A1", mentre il livello massimo è "C2".</w:t>
      </w:r>
    </w:p>
    <w:p w:rsidR="009971B9" w:rsidRPr="009971B9" w:rsidRDefault="009971B9" w:rsidP="009971B9">
      <w:pPr>
        <w:shd w:val="clear" w:color="auto" w:fill="FFFFFF"/>
        <w:spacing w:before="72" w:after="0" w:line="240" w:lineRule="auto"/>
        <w:outlineLvl w:val="2"/>
        <w:rPr>
          <w:rFonts w:ascii="Arial" w:eastAsia="Times New Roman" w:hAnsi="Arial" w:cs="Arial"/>
          <w:b/>
          <w:bCs/>
          <w:color w:val="000000"/>
          <w:sz w:val="29"/>
          <w:szCs w:val="29"/>
          <w:lang w:eastAsia="it-IT"/>
        </w:rPr>
      </w:pPr>
      <w:r w:rsidRPr="009971B9">
        <w:rPr>
          <w:rFonts w:ascii="Arial" w:eastAsia="Times New Roman" w:hAnsi="Arial" w:cs="Arial"/>
          <w:b/>
          <w:bCs/>
          <w:color w:val="000000"/>
          <w:sz w:val="29"/>
          <w:szCs w:val="29"/>
          <w:lang w:eastAsia="it-IT"/>
        </w:rPr>
        <w:t>A - Base</w:t>
      </w:r>
    </w:p>
    <w:p w:rsidR="009971B9" w:rsidRPr="009971B9" w:rsidRDefault="009971B9" w:rsidP="0076016F">
      <w:pPr>
        <w:shd w:val="clear" w:color="auto" w:fill="FFFFFF"/>
        <w:spacing w:before="100" w:beforeAutospacing="1" w:after="24" w:line="240" w:lineRule="auto"/>
        <w:rPr>
          <w:rFonts w:ascii="Arial" w:eastAsia="Times New Roman" w:hAnsi="Arial" w:cs="Arial"/>
          <w:color w:val="222222"/>
          <w:sz w:val="21"/>
          <w:szCs w:val="21"/>
          <w:lang w:eastAsia="it-IT"/>
        </w:rPr>
      </w:pPr>
      <w:r w:rsidRPr="009971B9">
        <w:rPr>
          <w:rFonts w:ascii="Arial" w:eastAsia="Times New Roman" w:hAnsi="Arial" w:cs="Arial"/>
          <w:b/>
          <w:bCs/>
          <w:color w:val="222222"/>
          <w:sz w:val="21"/>
          <w:szCs w:val="21"/>
          <w:lang w:eastAsia="it-IT"/>
        </w:rPr>
        <w:t>A1 - </w:t>
      </w:r>
      <w:r w:rsidRPr="009971B9">
        <w:rPr>
          <w:rFonts w:ascii="Arial" w:eastAsia="Times New Roman" w:hAnsi="Arial" w:cs="Arial"/>
          <w:b/>
          <w:bCs/>
          <w:i/>
          <w:iCs/>
          <w:color w:val="222222"/>
          <w:sz w:val="21"/>
          <w:szCs w:val="21"/>
          <w:lang w:eastAsia="it-IT"/>
        </w:rPr>
        <w:t>Livello base</w:t>
      </w:r>
    </w:p>
    <w:p w:rsidR="0076016F" w:rsidRDefault="009971B9" w:rsidP="0076016F">
      <w:pPr>
        <w:shd w:val="clear" w:color="auto" w:fill="FFFFFF"/>
        <w:spacing w:after="24" w:line="240" w:lineRule="auto"/>
        <w:ind w:left="720"/>
        <w:rPr>
          <w:rFonts w:ascii="Arial" w:eastAsia="Times New Roman" w:hAnsi="Arial" w:cs="Arial"/>
          <w:color w:val="222222"/>
          <w:sz w:val="21"/>
          <w:szCs w:val="21"/>
          <w:lang w:eastAsia="it-IT"/>
        </w:rPr>
      </w:pPr>
      <w:r w:rsidRPr="009971B9">
        <w:rPr>
          <w:rFonts w:ascii="Arial" w:eastAsia="Times New Roman" w:hAnsi="Arial" w:cs="Arial"/>
          <w:color w:val="222222"/>
          <w:sz w:val="21"/>
          <w:szCs w:val="21"/>
          <w:lang w:eastAsia="it-IT"/>
        </w:rPr>
        <w:t>Si comprendono e si usano espressioni di uso quotidiano e frasi basilari tese a soddisfare bisogni di tipo concreto. Si sa presentare se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rsidR="009971B9" w:rsidRPr="009971B9" w:rsidRDefault="009971B9" w:rsidP="0076016F">
      <w:pPr>
        <w:shd w:val="clear" w:color="auto" w:fill="FFFFFF"/>
        <w:spacing w:after="24" w:line="240" w:lineRule="auto"/>
        <w:rPr>
          <w:rFonts w:ascii="Arial" w:eastAsia="Times New Roman" w:hAnsi="Arial" w:cs="Arial"/>
          <w:color w:val="222222"/>
          <w:sz w:val="21"/>
          <w:szCs w:val="21"/>
          <w:lang w:eastAsia="it-IT"/>
        </w:rPr>
      </w:pPr>
      <w:r w:rsidRPr="009971B9">
        <w:rPr>
          <w:rFonts w:ascii="Arial" w:eastAsia="Times New Roman" w:hAnsi="Arial" w:cs="Arial"/>
          <w:b/>
          <w:bCs/>
          <w:color w:val="222222"/>
          <w:sz w:val="21"/>
          <w:szCs w:val="21"/>
          <w:lang w:eastAsia="it-IT"/>
        </w:rPr>
        <w:t>A2 - </w:t>
      </w:r>
      <w:r w:rsidRPr="009971B9">
        <w:rPr>
          <w:rFonts w:ascii="Arial" w:eastAsia="Times New Roman" w:hAnsi="Arial" w:cs="Arial"/>
          <w:b/>
          <w:bCs/>
          <w:i/>
          <w:iCs/>
          <w:color w:val="222222"/>
          <w:sz w:val="21"/>
          <w:szCs w:val="21"/>
          <w:lang w:eastAsia="it-IT"/>
        </w:rPr>
        <w:t>Livello elementare</w:t>
      </w:r>
    </w:p>
    <w:p w:rsidR="009971B9" w:rsidRPr="009971B9" w:rsidRDefault="009971B9" w:rsidP="009971B9">
      <w:pPr>
        <w:shd w:val="clear" w:color="auto" w:fill="FFFFFF"/>
        <w:spacing w:after="24" w:line="240" w:lineRule="auto"/>
        <w:ind w:left="720"/>
        <w:rPr>
          <w:rFonts w:ascii="Arial" w:eastAsia="Times New Roman" w:hAnsi="Arial" w:cs="Arial"/>
          <w:color w:val="222222"/>
          <w:sz w:val="21"/>
          <w:szCs w:val="21"/>
          <w:lang w:eastAsia="it-IT"/>
        </w:rPr>
      </w:pPr>
      <w:r w:rsidRPr="009971B9">
        <w:rPr>
          <w:rFonts w:ascii="Arial" w:eastAsia="Times New Roman" w:hAnsi="Arial" w:cs="Arial"/>
          <w:color w:val="222222"/>
          <w:sz w:val="21"/>
          <w:szCs w:val="21"/>
          <w:lang w:eastAsia="it-IT"/>
        </w:rPr>
        <w:t>Comunica in attività semplici e di abitudine che richiedono un semplice scambio di informazioni su argomenti familiari e comuni. Sa descrivere in termini semplici aspetti della sua vita, dell'ambiente circostante; sa esprimere bisogni immediati.</w:t>
      </w:r>
    </w:p>
    <w:p w:rsidR="0076016F" w:rsidRDefault="009971B9" w:rsidP="0076016F">
      <w:pPr>
        <w:shd w:val="clear" w:color="auto" w:fill="FFFFFF"/>
        <w:spacing w:before="72" w:after="0" w:line="240" w:lineRule="auto"/>
        <w:outlineLvl w:val="2"/>
        <w:rPr>
          <w:rFonts w:ascii="Arial" w:eastAsia="Times New Roman" w:hAnsi="Arial" w:cs="Arial"/>
          <w:b/>
          <w:bCs/>
          <w:color w:val="000000"/>
          <w:sz w:val="29"/>
          <w:szCs w:val="29"/>
          <w:lang w:eastAsia="it-IT"/>
        </w:rPr>
      </w:pPr>
      <w:r w:rsidRPr="009971B9">
        <w:rPr>
          <w:rFonts w:ascii="Arial" w:eastAsia="Times New Roman" w:hAnsi="Arial" w:cs="Arial"/>
          <w:b/>
          <w:bCs/>
          <w:color w:val="000000"/>
          <w:sz w:val="29"/>
          <w:szCs w:val="29"/>
          <w:lang w:eastAsia="it-IT"/>
        </w:rPr>
        <w:t xml:space="preserve">B </w:t>
      </w:r>
      <w:r w:rsidR="0076016F">
        <w:rPr>
          <w:rFonts w:ascii="Arial" w:eastAsia="Times New Roman" w:hAnsi="Arial" w:cs="Arial"/>
          <w:b/>
          <w:bCs/>
          <w:color w:val="000000"/>
          <w:sz w:val="29"/>
          <w:szCs w:val="29"/>
          <w:lang w:eastAsia="it-IT"/>
        </w:rPr>
        <w:t>–</w:t>
      </w:r>
      <w:r w:rsidRPr="009971B9">
        <w:rPr>
          <w:rFonts w:ascii="Arial" w:eastAsia="Times New Roman" w:hAnsi="Arial" w:cs="Arial"/>
          <w:b/>
          <w:bCs/>
          <w:color w:val="000000"/>
          <w:sz w:val="29"/>
          <w:szCs w:val="29"/>
          <w:lang w:eastAsia="it-IT"/>
        </w:rPr>
        <w:t xml:space="preserve"> Autonomia</w:t>
      </w:r>
    </w:p>
    <w:p w:rsidR="0076016F" w:rsidRDefault="0076016F" w:rsidP="0076016F">
      <w:pPr>
        <w:shd w:val="clear" w:color="auto" w:fill="FFFFFF"/>
        <w:spacing w:before="72" w:after="0" w:line="240" w:lineRule="auto"/>
        <w:outlineLvl w:val="2"/>
        <w:rPr>
          <w:rFonts w:ascii="Arial" w:eastAsia="Times New Roman" w:hAnsi="Arial" w:cs="Arial"/>
          <w:b/>
          <w:bCs/>
          <w:color w:val="222222"/>
          <w:sz w:val="21"/>
          <w:szCs w:val="21"/>
          <w:lang w:eastAsia="it-IT"/>
        </w:rPr>
      </w:pPr>
    </w:p>
    <w:p w:rsidR="009971B9" w:rsidRPr="009971B9" w:rsidRDefault="009971B9" w:rsidP="0076016F">
      <w:pPr>
        <w:shd w:val="clear" w:color="auto" w:fill="FFFFFF"/>
        <w:spacing w:before="72" w:after="0" w:line="240" w:lineRule="auto"/>
        <w:outlineLvl w:val="2"/>
        <w:rPr>
          <w:rFonts w:ascii="Arial" w:eastAsia="Times New Roman" w:hAnsi="Arial" w:cs="Arial"/>
          <w:color w:val="222222"/>
          <w:sz w:val="21"/>
          <w:szCs w:val="21"/>
          <w:lang w:eastAsia="it-IT"/>
        </w:rPr>
      </w:pPr>
      <w:r w:rsidRPr="009971B9">
        <w:rPr>
          <w:rFonts w:ascii="Arial" w:eastAsia="Times New Roman" w:hAnsi="Arial" w:cs="Arial"/>
          <w:b/>
          <w:bCs/>
          <w:color w:val="222222"/>
          <w:sz w:val="21"/>
          <w:szCs w:val="21"/>
          <w:lang w:eastAsia="it-IT"/>
        </w:rPr>
        <w:t>B1 - </w:t>
      </w:r>
      <w:r w:rsidRPr="009971B9">
        <w:rPr>
          <w:rFonts w:ascii="Arial" w:eastAsia="Times New Roman" w:hAnsi="Arial" w:cs="Arial"/>
          <w:b/>
          <w:bCs/>
          <w:i/>
          <w:iCs/>
          <w:color w:val="222222"/>
          <w:sz w:val="21"/>
          <w:szCs w:val="21"/>
          <w:lang w:eastAsia="it-IT"/>
        </w:rPr>
        <w:t>Livello intermedio o "di soglia"</w:t>
      </w:r>
    </w:p>
    <w:p w:rsidR="009971B9" w:rsidRPr="009971B9" w:rsidRDefault="009971B9" w:rsidP="009971B9">
      <w:pPr>
        <w:shd w:val="clear" w:color="auto" w:fill="FFFFFF"/>
        <w:spacing w:after="24" w:line="240" w:lineRule="auto"/>
        <w:ind w:left="720"/>
        <w:rPr>
          <w:rFonts w:ascii="Arial" w:eastAsia="Times New Roman" w:hAnsi="Arial" w:cs="Arial"/>
          <w:color w:val="222222"/>
          <w:sz w:val="21"/>
          <w:szCs w:val="21"/>
          <w:lang w:eastAsia="it-IT"/>
        </w:rPr>
      </w:pPr>
      <w:r w:rsidRPr="009971B9">
        <w:rPr>
          <w:rFonts w:ascii="Arial" w:eastAsia="Times New Roman" w:hAnsi="Arial" w:cs="Arial"/>
          <w:color w:val="222222"/>
          <w:sz w:val="21"/>
          <w:szCs w:val="21"/>
          <w:lang w:eastAsia="it-IT"/>
        </w:rPr>
        <w:t>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anche di spiegare brevemente le ragioni delle sue opinioni e dei suoi progetti.</w:t>
      </w:r>
    </w:p>
    <w:p w:rsidR="009971B9" w:rsidRPr="009971B9" w:rsidRDefault="009971B9" w:rsidP="0076016F">
      <w:pPr>
        <w:shd w:val="clear" w:color="auto" w:fill="FFFFFF"/>
        <w:spacing w:before="100" w:beforeAutospacing="1" w:after="24" w:line="240" w:lineRule="auto"/>
        <w:rPr>
          <w:rFonts w:ascii="Arial" w:eastAsia="Times New Roman" w:hAnsi="Arial" w:cs="Arial"/>
          <w:color w:val="222222"/>
          <w:sz w:val="21"/>
          <w:szCs w:val="21"/>
          <w:lang w:eastAsia="it-IT"/>
        </w:rPr>
      </w:pPr>
      <w:r w:rsidRPr="009971B9">
        <w:rPr>
          <w:rFonts w:ascii="Arial" w:eastAsia="Times New Roman" w:hAnsi="Arial" w:cs="Arial"/>
          <w:b/>
          <w:bCs/>
          <w:color w:val="222222"/>
          <w:sz w:val="21"/>
          <w:szCs w:val="21"/>
          <w:lang w:eastAsia="it-IT"/>
        </w:rPr>
        <w:t>B2 - </w:t>
      </w:r>
      <w:r w:rsidRPr="009971B9">
        <w:rPr>
          <w:rFonts w:ascii="Arial" w:eastAsia="Times New Roman" w:hAnsi="Arial" w:cs="Arial"/>
          <w:b/>
          <w:bCs/>
          <w:i/>
          <w:iCs/>
          <w:color w:val="222222"/>
          <w:sz w:val="21"/>
          <w:szCs w:val="21"/>
          <w:lang w:eastAsia="it-IT"/>
        </w:rPr>
        <w:t>Livello intermedio superiore</w:t>
      </w:r>
    </w:p>
    <w:p w:rsidR="009971B9" w:rsidRPr="009971B9" w:rsidRDefault="009971B9" w:rsidP="009971B9">
      <w:pPr>
        <w:shd w:val="clear" w:color="auto" w:fill="FFFFFF"/>
        <w:spacing w:after="24" w:line="240" w:lineRule="auto"/>
        <w:ind w:left="720"/>
        <w:rPr>
          <w:rFonts w:ascii="Arial" w:eastAsia="Times New Roman" w:hAnsi="Arial" w:cs="Arial"/>
          <w:color w:val="222222"/>
          <w:sz w:val="21"/>
          <w:szCs w:val="21"/>
          <w:lang w:eastAsia="it-IT"/>
        </w:rPr>
      </w:pPr>
      <w:r w:rsidRPr="009971B9">
        <w:rPr>
          <w:rFonts w:ascii="Arial" w:eastAsia="Times New Roman" w:hAnsi="Arial" w:cs="Arial"/>
          <w:color w:val="222222"/>
          <w:sz w:val="21"/>
          <w:szCs w:val="21"/>
          <w:lang w:eastAsia="it-IT"/>
        </w:rPr>
        <w:t>Comprende le idee principali di testi complessi su argomenti sia concreti sia astratti, come pure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riesce a spiegare un punto di vista su un argomento fornendo i pro e i contro delle varie opzioni.</w:t>
      </w:r>
    </w:p>
    <w:p w:rsidR="0076016F" w:rsidRDefault="009971B9" w:rsidP="0076016F">
      <w:pPr>
        <w:shd w:val="clear" w:color="auto" w:fill="FFFFFF"/>
        <w:spacing w:before="72" w:after="0" w:line="240" w:lineRule="auto"/>
        <w:outlineLvl w:val="2"/>
        <w:rPr>
          <w:rFonts w:ascii="Arial" w:eastAsia="Times New Roman" w:hAnsi="Arial" w:cs="Arial"/>
          <w:b/>
          <w:bCs/>
          <w:color w:val="000000"/>
          <w:sz w:val="29"/>
          <w:szCs w:val="29"/>
          <w:lang w:eastAsia="it-IT"/>
        </w:rPr>
      </w:pPr>
      <w:r w:rsidRPr="009971B9">
        <w:rPr>
          <w:rFonts w:ascii="Arial" w:eastAsia="Times New Roman" w:hAnsi="Arial" w:cs="Arial"/>
          <w:b/>
          <w:bCs/>
          <w:color w:val="000000"/>
          <w:sz w:val="29"/>
          <w:szCs w:val="29"/>
          <w:lang w:eastAsia="it-IT"/>
        </w:rPr>
        <w:t xml:space="preserve">C </w:t>
      </w:r>
      <w:r w:rsidR="0076016F">
        <w:rPr>
          <w:rFonts w:ascii="Arial" w:eastAsia="Times New Roman" w:hAnsi="Arial" w:cs="Arial"/>
          <w:b/>
          <w:bCs/>
          <w:color w:val="000000"/>
          <w:sz w:val="29"/>
          <w:szCs w:val="29"/>
          <w:lang w:eastAsia="it-IT"/>
        </w:rPr>
        <w:t>–</w:t>
      </w:r>
      <w:r w:rsidRPr="009971B9">
        <w:rPr>
          <w:rFonts w:ascii="Arial" w:eastAsia="Times New Roman" w:hAnsi="Arial" w:cs="Arial"/>
          <w:b/>
          <w:bCs/>
          <w:color w:val="000000"/>
          <w:sz w:val="29"/>
          <w:szCs w:val="29"/>
          <w:lang w:eastAsia="it-IT"/>
        </w:rPr>
        <w:t xml:space="preserve"> Padronanza</w:t>
      </w:r>
    </w:p>
    <w:p w:rsidR="0076016F" w:rsidRDefault="0076016F" w:rsidP="0076016F">
      <w:pPr>
        <w:shd w:val="clear" w:color="auto" w:fill="FFFFFF"/>
        <w:spacing w:before="72" w:after="0" w:line="240" w:lineRule="auto"/>
        <w:outlineLvl w:val="2"/>
        <w:rPr>
          <w:rFonts w:ascii="Arial" w:eastAsia="Times New Roman" w:hAnsi="Arial" w:cs="Arial"/>
          <w:b/>
          <w:bCs/>
          <w:color w:val="000000"/>
          <w:sz w:val="29"/>
          <w:szCs w:val="29"/>
          <w:lang w:eastAsia="it-IT"/>
        </w:rPr>
      </w:pPr>
    </w:p>
    <w:p w:rsidR="009971B9" w:rsidRPr="009971B9" w:rsidRDefault="009971B9" w:rsidP="0076016F">
      <w:pPr>
        <w:shd w:val="clear" w:color="auto" w:fill="FFFFFF"/>
        <w:spacing w:before="72" w:after="0" w:line="240" w:lineRule="auto"/>
        <w:outlineLvl w:val="2"/>
        <w:rPr>
          <w:rFonts w:ascii="Arial" w:eastAsia="Times New Roman" w:hAnsi="Arial" w:cs="Arial"/>
          <w:color w:val="222222"/>
          <w:sz w:val="21"/>
          <w:szCs w:val="21"/>
          <w:lang w:eastAsia="it-IT"/>
        </w:rPr>
      </w:pPr>
      <w:r w:rsidRPr="009971B9">
        <w:rPr>
          <w:rFonts w:ascii="Arial" w:eastAsia="Times New Roman" w:hAnsi="Arial" w:cs="Arial"/>
          <w:b/>
          <w:bCs/>
          <w:color w:val="222222"/>
          <w:sz w:val="21"/>
          <w:szCs w:val="21"/>
          <w:lang w:eastAsia="it-IT"/>
        </w:rPr>
        <w:t>C1 - </w:t>
      </w:r>
      <w:r w:rsidRPr="009971B9">
        <w:rPr>
          <w:rFonts w:ascii="Arial" w:eastAsia="Times New Roman" w:hAnsi="Arial" w:cs="Arial"/>
          <w:b/>
          <w:bCs/>
          <w:i/>
          <w:iCs/>
          <w:color w:val="222222"/>
          <w:sz w:val="21"/>
          <w:szCs w:val="21"/>
          <w:lang w:eastAsia="it-IT"/>
        </w:rPr>
        <w:t>Livello avanzato o "di efficienza autonoma"</w:t>
      </w:r>
    </w:p>
    <w:p w:rsidR="009971B9" w:rsidRPr="009971B9" w:rsidRDefault="009971B9" w:rsidP="009971B9">
      <w:pPr>
        <w:shd w:val="clear" w:color="auto" w:fill="FFFFFF"/>
        <w:spacing w:after="24" w:line="240" w:lineRule="auto"/>
        <w:ind w:left="720"/>
        <w:rPr>
          <w:rFonts w:ascii="Arial" w:eastAsia="Times New Roman" w:hAnsi="Arial" w:cs="Arial"/>
          <w:color w:val="222222"/>
          <w:sz w:val="21"/>
          <w:szCs w:val="21"/>
          <w:lang w:eastAsia="it-IT"/>
        </w:rPr>
      </w:pPr>
      <w:r w:rsidRPr="009971B9">
        <w:rPr>
          <w:rFonts w:ascii="Arial" w:eastAsia="Times New Roman" w:hAnsi="Arial" w:cs="Arial"/>
          <w:color w:val="222222"/>
          <w:sz w:val="21"/>
          <w:szCs w:val="21"/>
          <w:lang w:eastAsia="it-IT"/>
        </w:rPr>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rsidR="009971B9" w:rsidRPr="009971B9" w:rsidRDefault="009971B9" w:rsidP="0076016F">
      <w:pPr>
        <w:shd w:val="clear" w:color="auto" w:fill="FFFFFF"/>
        <w:spacing w:before="100" w:beforeAutospacing="1" w:after="24" w:line="240" w:lineRule="auto"/>
        <w:rPr>
          <w:rFonts w:ascii="Arial" w:eastAsia="Times New Roman" w:hAnsi="Arial" w:cs="Arial"/>
          <w:color w:val="222222"/>
          <w:sz w:val="21"/>
          <w:szCs w:val="21"/>
          <w:lang w:eastAsia="it-IT"/>
        </w:rPr>
      </w:pPr>
      <w:r w:rsidRPr="009971B9">
        <w:rPr>
          <w:rFonts w:ascii="Arial" w:eastAsia="Times New Roman" w:hAnsi="Arial" w:cs="Arial"/>
          <w:b/>
          <w:bCs/>
          <w:color w:val="222222"/>
          <w:sz w:val="21"/>
          <w:szCs w:val="21"/>
          <w:lang w:eastAsia="it-IT"/>
        </w:rPr>
        <w:t>C2 - </w:t>
      </w:r>
      <w:r w:rsidRPr="009971B9">
        <w:rPr>
          <w:rFonts w:ascii="Arial" w:eastAsia="Times New Roman" w:hAnsi="Arial" w:cs="Arial"/>
          <w:b/>
          <w:bCs/>
          <w:i/>
          <w:iCs/>
          <w:color w:val="222222"/>
          <w:sz w:val="21"/>
          <w:szCs w:val="21"/>
          <w:lang w:eastAsia="it-IT"/>
        </w:rPr>
        <w:t>Livello di padronanza della lingua in situazioni complesse</w:t>
      </w:r>
    </w:p>
    <w:p w:rsidR="009971B9" w:rsidRPr="009971B9" w:rsidRDefault="009971B9" w:rsidP="009971B9">
      <w:pPr>
        <w:shd w:val="clear" w:color="auto" w:fill="FFFFFF"/>
        <w:spacing w:after="24" w:line="240" w:lineRule="auto"/>
        <w:ind w:left="720"/>
        <w:rPr>
          <w:rFonts w:ascii="Arial" w:eastAsia="Times New Roman" w:hAnsi="Arial" w:cs="Arial"/>
          <w:color w:val="222222"/>
          <w:sz w:val="21"/>
          <w:szCs w:val="21"/>
          <w:lang w:eastAsia="it-IT"/>
        </w:rPr>
      </w:pPr>
      <w:r w:rsidRPr="009971B9">
        <w:rPr>
          <w:rFonts w:ascii="Arial" w:eastAsia="Times New Roman" w:hAnsi="Arial" w:cs="Arial"/>
          <w:color w:val="222222"/>
          <w:sz w:val="21"/>
          <w:szCs w:val="21"/>
          <w:lang w:eastAsia="it-IT"/>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p w:rsidR="00AD107D" w:rsidRDefault="00AD107D"/>
    <w:sectPr w:rsidR="00AD10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781"/>
    <w:multiLevelType w:val="multilevel"/>
    <w:tmpl w:val="B70C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C57C83"/>
    <w:multiLevelType w:val="multilevel"/>
    <w:tmpl w:val="2436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CA7265"/>
    <w:multiLevelType w:val="multilevel"/>
    <w:tmpl w:val="C2C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753803"/>
    <w:multiLevelType w:val="multilevel"/>
    <w:tmpl w:val="FE6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342A44"/>
    <w:multiLevelType w:val="multilevel"/>
    <w:tmpl w:val="443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D97188"/>
    <w:multiLevelType w:val="multilevel"/>
    <w:tmpl w:val="8FE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B9"/>
    <w:rsid w:val="0076016F"/>
    <w:rsid w:val="009971B9"/>
    <w:rsid w:val="00AD10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Di Muzio</dc:creator>
  <cp:lastModifiedBy>Rocco Di Muzio</cp:lastModifiedBy>
  <cp:revision>2</cp:revision>
  <dcterms:created xsi:type="dcterms:W3CDTF">2017-10-27T19:34:00Z</dcterms:created>
  <dcterms:modified xsi:type="dcterms:W3CDTF">2017-11-13T20:59:00Z</dcterms:modified>
</cp:coreProperties>
</file>