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9C" w:rsidRPr="007D75C5" w:rsidRDefault="00BA5EE7" w:rsidP="007D75C5">
      <w:pPr>
        <w:jc w:val="center"/>
        <w:rPr>
          <w:b/>
          <w:color w:val="365F91" w:themeColor="accent1" w:themeShade="BF"/>
          <w:sz w:val="32"/>
          <w:szCs w:val="32"/>
        </w:rPr>
      </w:pPr>
      <w:r w:rsidRPr="007D75C5">
        <w:rPr>
          <w:b/>
          <w:color w:val="365F91" w:themeColor="accent1" w:themeShade="BF"/>
          <w:sz w:val="32"/>
          <w:szCs w:val="32"/>
        </w:rPr>
        <w:t>DECRETO LEGISLATIVO N° 62 DEL 13 APRILE 2017  ( modifiche al decreto 122/2009)</w:t>
      </w:r>
    </w:p>
    <w:p w:rsidR="007D75C5" w:rsidRPr="007D75C5" w:rsidRDefault="007D75C5" w:rsidP="007D75C5">
      <w:pPr>
        <w:jc w:val="center"/>
        <w:rPr>
          <w:b/>
          <w:color w:val="365F91" w:themeColor="accent1" w:themeShade="BF"/>
          <w:sz w:val="28"/>
          <w:szCs w:val="28"/>
        </w:rPr>
      </w:pPr>
      <w:r w:rsidRPr="007D75C5">
        <w:rPr>
          <w:b/>
          <w:color w:val="365F91" w:themeColor="accent1" w:themeShade="BF"/>
          <w:sz w:val="28"/>
          <w:szCs w:val="28"/>
        </w:rPr>
        <w:t>SINTESI DEGLI ARTICOLI</w:t>
      </w:r>
    </w:p>
    <w:p w:rsidR="00BA5EE7" w:rsidRPr="00BA6C24" w:rsidRDefault="00BA5EE7">
      <w:pPr>
        <w:rPr>
          <w:b/>
          <w:sz w:val="28"/>
          <w:szCs w:val="28"/>
        </w:rPr>
      </w:pPr>
      <w:r w:rsidRPr="00BA6C24">
        <w:rPr>
          <w:b/>
          <w:sz w:val="28"/>
          <w:szCs w:val="28"/>
        </w:rPr>
        <w:t>ART. 1 – PRINCIPI GENERALI</w:t>
      </w:r>
    </w:p>
    <w:p w:rsidR="00BA5EE7" w:rsidRDefault="00BA5EE7">
      <w:pPr>
        <w:rPr>
          <w:sz w:val="24"/>
          <w:szCs w:val="24"/>
        </w:rPr>
      </w:pPr>
      <w:r w:rsidRPr="00BA5EE7">
        <w:rPr>
          <w:b/>
          <w:sz w:val="24"/>
          <w:szCs w:val="24"/>
        </w:rPr>
        <w:t>Comma 1)</w:t>
      </w:r>
      <w:r>
        <w:rPr>
          <w:sz w:val="24"/>
          <w:szCs w:val="24"/>
        </w:rPr>
        <w:t xml:space="preserve"> La valutazione </w:t>
      </w:r>
      <w:r w:rsidR="00DD4858">
        <w:rPr>
          <w:sz w:val="24"/>
          <w:szCs w:val="24"/>
        </w:rPr>
        <w:t>ha come oggetto il processo formativo e i</w:t>
      </w:r>
      <w:r w:rsidR="009C4C3F">
        <w:rPr>
          <w:sz w:val="24"/>
          <w:szCs w:val="24"/>
        </w:rPr>
        <w:t xml:space="preserve"> risul</w:t>
      </w:r>
      <w:r>
        <w:rPr>
          <w:sz w:val="24"/>
          <w:szCs w:val="24"/>
        </w:rPr>
        <w:t>tati di apprendimento</w:t>
      </w:r>
      <w:r w:rsidR="00DD4858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 ha le seguenti       finalità:</w:t>
      </w:r>
    </w:p>
    <w:p w:rsidR="00BA5EE7" w:rsidRDefault="00BA5EE7" w:rsidP="00BA5EE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formativa ed educativa</w:t>
      </w:r>
    </w:p>
    <w:p w:rsidR="00BA5EE7" w:rsidRDefault="00C97BA8" w:rsidP="00BA5EE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miglioramento de</w:t>
      </w:r>
      <w:r w:rsidR="00BA5EE7">
        <w:rPr>
          <w:sz w:val="24"/>
          <w:szCs w:val="24"/>
        </w:rPr>
        <w:t>gli apprendimenti</w:t>
      </w:r>
    </w:p>
    <w:p w:rsidR="00BA5EE7" w:rsidRDefault="00BA5EE7" w:rsidP="00BA5EE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Raggiungimento del successo formativo</w:t>
      </w:r>
    </w:p>
    <w:p w:rsidR="00BA5EE7" w:rsidRDefault="00BA5EE7" w:rsidP="00BA5EE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Documentazione dello sviluppo dell’identità</w:t>
      </w:r>
    </w:p>
    <w:p w:rsidR="00BA5EE7" w:rsidRDefault="00BA5EE7" w:rsidP="00BA5EE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Promozione dell’autovalutazione di ciascuno</w:t>
      </w:r>
    </w:p>
    <w:p w:rsidR="00BA5EE7" w:rsidRDefault="00BA5EE7" w:rsidP="00BA5EE7">
      <w:pPr>
        <w:rPr>
          <w:sz w:val="24"/>
          <w:szCs w:val="24"/>
        </w:rPr>
      </w:pPr>
      <w:r w:rsidRPr="00BA5EE7">
        <w:rPr>
          <w:b/>
          <w:sz w:val="24"/>
          <w:szCs w:val="24"/>
        </w:rPr>
        <w:t>Comma 2)</w:t>
      </w:r>
      <w:r>
        <w:rPr>
          <w:sz w:val="24"/>
          <w:szCs w:val="24"/>
        </w:rPr>
        <w:t xml:space="preserve"> La valutazione è coerente con: l’offerta formativa – con la personalizzazione dei percorsi – con le </w:t>
      </w:r>
      <w:proofErr w:type="spellStart"/>
      <w:r>
        <w:rPr>
          <w:sz w:val="24"/>
          <w:szCs w:val="24"/>
        </w:rPr>
        <w:t>Indic</w:t>
      </w:r>
      <w:proofErr w:type="spellEnd"/>
      <w:r>
        <w:rPr>
          <w:sz w:val="24"/>
          <w:szCs w:val="24"/>
        </w:rPr>
        <w:t>. Nazionali 2012 – con le Linee Guida 2010 n° 87/88/89.</w:t>
      </w:r>
    </w:p>
    <w:p w:rsidR="00BA5EE7" w:rsidRDefault="00BA5EE7" w:rsidP="00BA5EE7">
      <w:pPr>
        <w:rPr>
          <w:sz w:val="24"/>
          <w:szCs w:val="24"/>
        </w:rPr>
      </w:pPr>
      <w:r>
        <w:rPr>
          <w:sz w:val="24"/>
          <w:szCs w:val="24"/>
        </w:rPr>
        <w:t>La valutazione è effettuata dai docenti se</w:t>
      </w:r>
      <w:r w:rsidR="007734FE">
        <w:rPr>
          <w:sz w:val="24"/>
          <w:szCs w:val="24"/>
        </w:rPr>
        <w:t>guendo i CRITERI  e le MODALIT</w:t>
      </w:r>
      <w:r w:rsidR="007734FE"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definiti dal Collegio docenti e che sono inseriti nel Piano triennale dell’offerta formativa.</w:t>
      </w:r>
    </w:p>
    <w:p w:rsidR="00BA5EE7" w:rsidRDefault="00BA5EE7" w:rsidP="00BA5EE7">
      <w:pPr>
        <w:rPr>
          <w:sz w:val="24"/>
          <w:szCs w:val="24"/>
        </w:rPr>
      </w:pPr>
      <w:r w:rsidRPr="00BA5EE7">
        <w:rPr>
          <w:b/>
          <w:sz w:val="24"/>
          <w:szCs w:val="24"/>
        </w:rPr>
        <w:t>Comma 3)</w:t>
      </w:r>
      <w:r w:rsidR="003174D0">
        <w:rPr>
          <w:b/>
          <w:sz w:val="24"/>
          <w:szCs w:val="24"/>
        </w:rPr>
        <w:t xml:space="preserve"> e 4)</w:t>
      </w:r>
      <w:r w:rsidRPr="00BA5E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La valutazione del comportamento  riguarda lo sviluppo delle competenze di cittadinanza e si deve fare riferimento al Regolamento d’istituto e al Patto di corresponsabilità</w:t>
      </w:r>
      <w:r w:rsidR="003174D0">
        <w:rPr>
          <w:sz w:val="24"/>
          <w:szCs w:val="24"/>
        </w:rPr>
        <w:t>. La scuola deve attivare iniziative di promozione e valorizzazione dei comportamenti positivi degli studenti e di coinvolgimento anche dei genitori.</w:t>
      </w:r>
    </w:p>
    <w:p w:rsidR="00FB6B81" w:rsidRDefault="003174D0" w:rsidP="00BA5EE7">
      <w:pPr>
        <w:rPr>
          <w:sz w:val="24"/>
          <w:szCs w:val="24"/>
        </w:rPr>
      </w:pPr>
      <w:r w:rsidRPr="00DA63C6">
        <w:rPr>
          <w:b/>
          <w:sz w:val="24"/>
          <w:szCs w:val="24"/>
        </w:rPr>
        <w:t>Comma 5)</w:t>
      </w:r>
      <w:r>
        <w:rPr>
          <w:sz w:val="24"/>
          <w:szCs w:val="24"/>
        </w:rPr>
        <w:t xml:space="preserve"> Definizione di modalità</w:t>
      </w:r>
      <w:r w:rsidR="00A140CA">
        <w:rPr>
          <w:sz w:val="24"/>
          <w:szCs w:val="24"/>
        </w:rPr>
        <w:t xml:space="preserve"> di comunicazione</w:t>
      </w:r>
      <w:r>
        <w:rPr>
          <w:sz w:val="24"/>
          <w:szCs w:val="24"/>
        </w:rPr>
        <w:t xml:space="preserve"> efficaci e trasparenti </w:t>
      </w:r>
      <w:r w:rsidR="00A140CA">
        <w:rPr>
          <w:sz w:val="24"/>
          <w:szCs w:val="24"/>
        </w:rPr>
        <w:t xml:space="preserve"> alle famiglie </w:t>
      </w:r>
      <w:r>
        <w:rPr>
          <w:sz w:val="24"/>
          <w:szCs w:val="24"/>
        </w:rPr>
        <w:t xml:space="preserve">in merito alla valutazione del percorso scolastico. </w:t>
      </w:r>
    </w:p>
    <w:p w:rsidR="003174D0" w:rsidRDefault="003174D0" w:rsidP="00BA5EE7">
      <w:pPr>
        <w:rPr>
          <w:sz w:val="24"/>
          <w:szCs w:val="24"/>
        </w:rPr>
      </w:pPr>
      <w:r w:rsidRPr="00DA63C6">
        <w:rPr>
          <w:b/>
          <w:sz w:val="24"/>
          <w:szCs w:val="24"/>
        </w:rPr>
        <w:t>Comma 6)</w:t>
      </w:r>
      <w:r>
        <w:rPr>
          <w:sz w:val="24"/>
          <w:szCs w:val="24"/>
        </w:rPr>
        <w:t xml:space="preserve"> Certificazione delle competenze per favorire anche l’orientamento</w:t>
      </w:r>
      <w:r w:rsidR="009C4C3F">
        <w:rPr>
          <w:sz w:val="24"/>
          <w:szCs w:val="24"/>
        </w:rPr>
        <w:t>.</w:t>
      </w:r>
    </w:p>
    <w:p w:rsidR="003174D0" w:rsidRDefault="003174D0" w:rsidP="00BA5EE7">
      <w:pPr>
        <w:rPr>
          <w:sz w:val="24"/>
          <w:szCs w:val="24"/>
        </w:rPr>
      </w:pPr>
      <w:r w:rsidRPr="00DA63C6">
        <w:rPr>
          <w:b/>
          <w:sz w:val="24"/>
          <w:szCs w:val="24"/>
        </w:rPr>
        <w:t>Comma 7)</w:t>
      </w:r>
      <w:r>
        <w:rPr>
          <w:sz w:val="24"/>
          <w:szCs w:val="24"/>
        </w:rPr>
        <w:t xml:space="preserve"> Partecipazione obbligatoria alle prove INVALSI</w:t>
      </w:r>
      <w:r w:rsidR="009C4C3F">
        <w:rPr>
          <w:sz w:val="24"/>
          <w:szCs w:val="24"/>
        </w:rPr>
        <w:t>.</w:t>
      </w:r>
    </w:p>
    <w:p w:rsidR="003174D0" w:rsidRDefault="003174D0" w:rsidP="00BA5EE7">
      <w:pPr>
        <w:rPr>
          <w:sz w:val="24"/>
          <w:szCs w:val="24"/>
        </w:rPr>
      </w:pPr>
      <w:r w:rsidRPr="00DA63C6">
        <w:rPr>
          <w:b/>
          <w:sz w:val="24"/>
          <w:szCs w:val="24"/>
        </w:rPr>
        <w:t>Comma 8)</w:t>
      </w:r>
      <w:r>
        <w:rPr>
          <w:sz w:val="24"/>
          <w:szCs w:val="24"/>
        </w:rPr>
        <w:t xml:space="preserve"> Gli alunni stranieri: diritto all’istruzione- stesse forme di valutazione</w:t>
      </w:r>
      <w:r w:rsidR="009C4C3F">
        <w:rPr>
          <w:sz w:val="24"/>
          <w:szCs w:val="24"/>
        </w:rPr>
        <w:t>.</w:t>
      </w:r>
    </w:p>
    <w:p w:rsidR="00FB6B81" w:rsidRDefault="00FB6B81" w:rsidP="00BA5EE7">
      <w:pPr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FB6B81" w:rsidRDefault="00FB6B81" w:rsidP="00BA5EE7">
      <w:pPr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FB6B81" w:rsidRDefault="00FB6B81" w:rsidP="00BA5EE7">
      <w:pPr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FB6B81" w:rsidRDefault="00FB6B81" w:rsidP="00BA5EE7">
      <w:pPr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FB6B81" w:rsidRDefault="00FB6B81" w:rsidP="00BA5EE7">
      <w:pPr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9C4C3F" w:rsidRDefault="009C4C3F" w:rsidP="00A0572F">
      <w:pPr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9C4C3F" w:rsidRDefault="009C4C3F" w:rsidP="00A0572F">
      <w:pPr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9C4C3F" w:rsidRDefault="009C4C3F" w:rsidP="00A0572F">
      <w:pPr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9C4C3F" w:rsidRDefault="009C4C3F" w:rsidP="00A0572F">
      <w:pPr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9C4C3F" w:rsidRDefault="009C4C3F" w:rsidP="00A0572F">
      <w:pPr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A0572F" w:rsidRPr="009C4C3F" w:rsidRDefault="00A0572F" w:rsidP="00A0572F">
      <w:pPr>
        <w:rPr>
          <w:rFonts w:eastAsia="Times New Roman" w:cstheme="minorHAnsi"/>
          <w:b/>
          <w:sz w:val="28"/>
          <w:szCs w:val="28"/>
          <w:lang w:eastAsia="it-IT"/>
        </w:rPr>
      </w:pPr>
      <w:r w:rsidRPr="009C4C3F">
        <w:rPr>
          <w:rFonts w:eastAsia="Times New Roman" w:cstheme="minorHAnsi"/>
          <w:b/>
          <w:sz w:val="28"/>
          <w:szCs w:val="28"/>
          <w:lang w:eastAsia="it-IT"/>
        </w:rPr>
        <w:t>ART. 2 – VALUTAZIONE, CERTIFICAZIONE ED ESAME DI STATO NEL PRIMO CICLO DI ISTRUZIONE</w:t>
      </w:r>
    </w:p>
    <w:p w:rsidR="00A0572F" w:rsidRPr="009C4C3F" w:rsidRDefault="00A0572F" w:rsidP="00A0572F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1)</w:t>
      </w:r>
      <w:r w:rsidRPr="009C4C3F">
        <w:rPr>
          <w:rFonts w:eastAsia="Times New Roman" w:cstheme="minorHAnsi"/>
          <w:sz w:val="24"/>
          <w:szCs w:val="24"/>
          <w:lang w:eastAsia="it-IT"/>
        </w:rPr>
        <w:t>La valutazione periodica espressa in decimi che indicano  i differenti livelli di apprendimento</w:t>
      </w:r>
      <w:r w:rsidR="009C4C3F">
        <w:rPr>
          <w:rFonts w:eastAsia="Times New Roman" w:cstheme="minorHAnsi"/>
          <w:sz w:val="24"/>
          <w:szCs w:val="24"/>
          <w:lang w:eastAsia="it-IT"/>
        </w:rPr>
        <w:t>.</w:t>
      </w:r>
    </w:p>
    <w:p w:rsidR="00A0572F" w:rsidRPr="009C4C3F" w:rsidRDefault="00A0572F" w:rsidP="00A0572F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2)</w:t>
      </w:r>
      <w:r w:rsidR="00510B8D" w:rsidRPr="009C4C3F">
        <w:rPr>
          <w:rFonts w:eastAsia="Times New Roman" w:cstheme="minorHAnsi"/>
          <w:sz w:val="24"/>
          <w:szCs w:val="24"/>
          <w:lang w:eastAsia="it-IT"/>
        </w:rPr>
        <w:t xml:space="preserve"> Attivazione di strate</w:t>
      </w:r>
      <w:r w:rsidRPr="009C4C3F">
        <w:rPr>
          <w:rFonts w:eastAsia="Times New Roman" w:cstheme="minorHAnsi"/>
          <w:sz w:val="24"/>
          <w:szCs w:val="24"/>
          <w:lang w:eastAsia="it-IT"/>
        </w:rPr>
        <w:t>gie per il miglioramento degli apprendimenti parzialmente raggiunti o in via di acquisizione</w:t>
      </w:r>
      <w:r w:rsidR="009C4C3F">
        <w:rPr>
          <w:rFonts w:eastAsia="Times New Roman" w:cstheme="minorHAnsi"/>
          <w:sz w:val="24"/>
          <w:szCs w:val="24"/>
          <w:lang w:eastAsia="it-IT"/>
        </w:rPr>
        <w:t>.</w:t>
      </w:r>
    </w:p>
    <w:p w:rsidR="00DE794C" w:rsidRPr="009C4C3F" w:rsidRDefault="00A0572F" w:rsidP="00A0572F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3)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E794C" w:rsidRPr="009C4C3F">
        <w:rPr>
          <w:rFonts w:eastAsia="Times New Roman" w:cstheme="minorHAnsi"/>
          <w:sz w:val="24"/>
          <w:szCs w:val="24"/>
          <w:lang w:eastAsia="it-IT"/>
        </w:rPr>
        <w:t>I docenti della RC e delle attività alternative partecipano all’attività di valutazione.</w:t>
      </w:r>
      <w:r w:rsidR="009C4C3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E794C" w:rsidRPr="009C4C3F">
        <w:rPr>
          <w:rFonts w:eastAsia="Times New Roman" w:cstheme="minorHAnsi"/>
          <w:sz w:val="24"/>
          <w:szCs w:val="24"/>
          <w:lang w:eastAsia="it-IT"/>
        </w:rPr>
        <w:t>La valutazione deve essere integrata con un giudizio sintetico sulla descrizione  del</w:t>
      </w:r>
      <w:r w:rsidR="00DA63C6" w:rsidRPr="009C4C3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E794C" w:rsidRPr="009C4C3F">
        <w:rPr>
          <w:rFonts w:eastAsia="Times New Roman" w:cstheme="minorHAnsi"/>
          <w:sz w:val="24"/>
          <w:szCs w:val="24"/>
          <w:lang w:eastAsia="it-IT"/>
        </w:rPr>
        <w:t>processo e del livello globale di sviluppo dell’apprendimento raggiunto.</w:t>
      </w:r>
      <w:r w:rsidR="009C4C3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E794C" w:rsidRPr="009C4C3F">
        <w:rPr>
          <w:rFonts w:eastAsia="Times New Roman" w:cstheme="minorHAnsi"/>
          <w:sz w:val="24"/>
          <w:szCs w:val="24"/>
          <w:lang w:eastAsia="it-IT"/>
        </w:rPr>
        <w:t>Anche i docenti di altri insegnamenti e attività dell’offerta formativa, devono esprimersi sull’interesse manifestato e sul profitto conseguito da ciascun alunno.</w:t>
      </w:r>
    </w:p>
    <w:p w:rsidR="009C4C3F" w:rsidRDefault="00DE794C" w:rsidP="00A0572F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4)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Devono essere valutate le attività svolte nell’ambito di “Cittadinanza e Costituzione”</w:t>
      </w:r>
      <w:r w:rsidR="009C4C3F">
        <w:rPr>
          <w:rFonts w:eastAsia="Times New Roman" w:cstheme="minorHAnsi"/>
          <w:sz w:val="24"/>
          <w:szCs w:val="24"/>
          <w:lang w:eastAsia="it-IT"/>
        </w:rPr>
        <w:t>.</w:t>
      </w:r>
    </w:p>
    <w:p w:rsidR="009C4C3F" w:rsidRDefault="00DE794C" w:rsidP="00A0572F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 xml:space="preserve">Comma 5) </w:t>
      </w:r>
      <w:r w:rsidRPr="009C4C3F">
        <w:rPr>
          <w:rFonts w:eastAsia="Times New Roman" w:cstheme="minorHAnsi"/>
          <w:sz w:val="24"/>
          <w:szCs w:val="24"/>
          <w:lang w:eastAsia="it-IT"/>
        </w:rPr>
        <w:t>La valutazione del comportamento attraverso un giudizio sintetico riportato sul Documento di valutazione. Per gli alunni della S.S. I grado resta fermo D.P.R. n° 249</w:t>
      </w:r>
      <w:r w:rsidR="001B72D2" w:rsidRPr="009C4C3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A71F2">
        <w:rPr>
          <w:rFonts w:eastAsia="Times New Roman" w:cstheme="minorHAnsi"/>
          <w:sz w:val="24"/>
          <w:szCs w:val="24"/>
          <w:lang w:eastAsia="it-IT"/>
        </w:rPr>
        <w:t>.</w:t>
      </w:r>
    </w:p>
    <w:p w:rsidR="00DE794C" w:rsidRPr="009C4C3F" w:rsidRDefault="00DE794C" w:rsidP="00A0572F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6)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I docenti di sostegno partecipano alla valutazione di tutti gli alunni della classe</w:t>
      </w:r>
      <w:r w:rsidR="009C4C3F">
        <w:rPr>
          <w:rFonts w:eastAsia="Times New Roman" w:cstheme="minorHAnsi"/>
          <w:sz w:val="24"/>
          <w:szCs w:val="24"/>
          <w:lang w:eastAsia="it-IT"/>
        </w:rPr>
        <w:t>.</w:t>
      </w:r>
    </w:p>
    <w:p w:rsidR="00DE794C" w:rsidRPr="009C4C3F" w:rsidRDefault="00DE794C" w:rsidP="00A0572F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7)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La valutazione della R.C. e attività alternative espressa  con giudizio sintetico sull’interesse manifestato e il livello di apprendimento conseguito.</w:t>
      </w:r>
    </w:p>
    <w:p w:rsidR="00F65708" w:rsidRPr="009C4C3F" w:rsidRDefault="00F65708" w:rsidP="00A0572F">
      <w:pPr>
        <w:rPr>
          <w:b/>
          <w:sz w:val="28"/>
          <w:szCs w:val="28"/>
        </w:rPr>
      </w:pPr>
    </w:p>
    <w:p w:rsidR="006B72F5" w:rsidRPr="00BA6C24" w:rsidRDefault="006B72F5" w:rsidP="00A0572F">
      <w:pPr>
        <w:rPr>
          <w:b/>
          <w:sz w:val="28"/>
          <w:szCs w:val="28"/>
        </w:rPr>
      </w:pPr>
      <w:r w:rsidRPr="00BA6C24">
        <w:rPr>
          <w:b/>
          <w:sz w:val="28"/>
          <w:szCs w:val="28"/>
        </w:rPr>
        <w:t>ART. 3 – AMMISSIONE ALLA CLASSE SUCCESSIVA NELLA SCUOLA PRIMARIA</w:t>
      </w:r>
    </w:p>
    <w:p w:rsidR="006B72F5" w:rsidRDefault="006B72F5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1)</w:t>
      </w:r>
      <w:r>
        <w:rPr>
          <w:sz w:val="24"/>
          <w:szCs w:val="24"/>
        </w:rPr>
        <w:t xml:space="preserve"> Ammissione alla classe successiva anche in presenza di livelli d</w:t>
      </w:r>
      <w:r w:rsidR="009C4C3F">
        <w:rPr>
          <w:sz w:val="24"/>
          <w:szCs w:val="24"/>
        </w:rPr>
        <w:t>i</w:t>
      </w:r>
      <w:r>
        <w:rPr>
          <w:sz w:val="24"/>
          <w:szCs w:val="24"/>
        </w:rPr>
        <w:t xml:space="preserve"> apprendimento parzialmente raggiunti o in via di acquisizione</w:t>
      </w:r>
      <w:r w:rsidR="009C4C3F">
        <w:rPr>
          <w:sz w:val="24"/>
          <w:szCs w:val="24"/>
        </w:rPr>
        <w:t>.</w:t>
      </w:r>
    </w:p>
    <w:p w:rsidR="006B72F5" w:rsidRDefault="006B72F5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2)</w:t>
      </w:r>
      <w:r>
        <w:rPr>
          <w:sz w:val="24"/>
          <w:szCs w:val="24"/>
        </w:rPr>
        <w:t xml:space="preserve"> Attivazione di specifiche strategie, adeguate e mirate, per il miglioramento dei livelli apprendimento</w:t>
      </w:r>
      <w:r w:rsidR="009C4C3F">
        <w:rPr>
          <w:sz w:val="24"/>
          <w:szCs w:val="24"/>
        </w:rPr>
        <w:t xml:space="preserve"> parzialmente raggiunti o in via di acquisizione.</w:t>
      </w:r>
    </w:p>
    <w:p w:rsidR="00FB6B81" w:rsidRDefault="006B72F5" w:rsidP="006B72F5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65463D">
        <w:rPr>
          <w:b/>
          <w:sz w:val="24"/>
          <w:szCs w:val="24"/>
        </w:rPr>
        <w:t>Comma 3)</w:t>
      </w:r>
      <w:r>
        <w:rPr>
          <w:sz w:val="24"/>
          <w:szCs w:val="24"/>
        </w:rPr>
        <w:t xml:space="preserve"> Non ammission</w:t>
      </w:r>
      <w:r w:rsidR="00F851B8">
        <w:rPr>
          <w:sz w:val="24"/>
          <w:szCs w:val="24"/>
        </w:rPr>
        <w:t>e</w:t>
      </w:r>
      <w:r w:rsidR="00BA6C24">
        <w:rPr>
          <w:sz w:val="24"/>
          <w:szCs w:val="24"/>
        </w:rPr>
        <w:t xml:space="preserve"> solo in casi eccezionali e comprovati da specifica motivazione</w:t>
      </w:r>
      <w:r w:rsidR="009C4C3F">
        <w:rPr>
          <w:sz w:val="24"/>
          <w:szCs w:val="24"/>
        </w:rPr>
        <w:t xml:space="preserve"> e documentazione.</w:t>
      </w:r>
    </w:p>
    <w:p w:rsidR="00FB6B81" w:rsidRDefault="00FB6B81" w:rsidP="006B72F5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FB6B81" w:rsidRDefault="00FB6B81" w:rsidP="00FB6B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F65708" w:rsidRDefault="00F65708" w:rsidP="00A0572F">
      <w:pPr>
        <w:rPr>
          <w:b/>
          <w:sz w:val="28"/>
          <w:szCs w:val="28"/>
        </w:rPr>
      </w:pPr>
    </w:p>
    <w:p w:rsidR="00F65708" w:rsidRDefault="00F65708" w:rsidP="00A0572F">
      <w:pPr>
        <w:rPr>
          <w:b/>
          <w:sz w:val="28"/>
          <w:szCs w:val="28"/>
        </w:rPr>
      </w:pPr>
    </w:p>
    <w:p w:rsidR="00F65708" w:rsidRDefault="00F65708" w:rsidP="00A0572F">
      <w:pPr>
        <w:rPr>
          <w:b/>
          <w:sz w:val="28"/>
          <w:szCs w:val="28"/>
        </w:rPr>
      </w:pPr>
    </w:p>
    <w:p w:rsidR="009C4C3F" w:rsidRDefault="009C4C3F" w:rsidP="00A0572F">
      <w:pPr>
        <w:rPr>
          <w:b/>
          <w:sz w:val="28"/>
          <w:szCs w:val="28"/>
        </w:rPr>
      </w:pPr>
    </w:p>
    <w:p w:rsidR="009C4C3F" w:rsidRDefault="009C4C3F" w:rsidP="00A0572F">
      <w:pPr>
        <w:rPr>
          <w:b/>
          <w:sz w:val="28"/>
          <w:szCs w:val="28"/>
        </w:rPr>
      </w:pPr>
    </w:p>
    <w:p w:rsidR="006B72F5" w:rsidRPr="009C4C3F" w:rsidRDefault="006B72F5" w:rsidP="00A0572F">
      <w:pPr>
        <w:rPr>
          <w:b/>
          <w:sz w:val="28"/>
          <w:szCs w:val="28"/>
        </w:rPr>
      </w:pPr>
      <w:r w:rsidRPr="009C4C3F">
        <w:rPr>
          <w:b/>
          <w:sz w:val="28"/>
          <w:szCs w:val="28"/>
        </w:rPr>
        <w:t>ART. 4 – RILEVAZIONI NAZIONALI SUGLI APPRENDIMENTI DELLE ALUNNE E DEGLI ALUNNI DELLA SCUOLA PRIMARIA</w:t>
      </w:r>
    </w:p>
    <w:p w:rsidR="006B72F5" w:rsidRPr="009C4C3F" w:rsidRDefault="006B72F5" w:rsidP="00A0572F">
      <w:pPr>
        <w:rPr>
          <w:sz w:val="24"/>
          <w:szCs w:val="24"/>
        </w:rPr>
      </w:pPr>
      <w:r w:rsidRPr="009C4C3F">
        <w:rPr>
          <w:b/>
          <w:sz w:val="24"/>
          <w:szCs w:val="24"/>
        </w:rPr>
        <w:t>Comma 1)</w:t>
      </w:r>
      <w:r w:rsidRPr="009C4C3F">
        <w:rPr>
          <w:sz w:val="24"/>
          <w:szCs w:val="24"/>
        </w:rPr>
        <w:t>Prove di rilevamento nazionale INVALSI per le classi seconde e quinte</w:t>
      </w:r>
      <w:r w:rsidR="002A71F2">
        <w:rPr>
          <w:sz w:val="24"/>
          <w:szCs w:val="24"/>
        </w:rPr>
        <w:t xml:space="preserve"> – discipline ITA MAT e ING</w:t>
      </w:r>
      <w:r w:rsidR="005D5349" w:rsidRPr="009C4C3F">
        <w:rPr>
          <w:sz w:val="24"/>
          <w:szCs w:val="24"/>
        </w:rPr>
        <w:t xml:space="preserve"> </w:t>
      </w:r>
      <w:r w:rsidR="009C4C3F" w:rsidRPr="009C4C3F">
        <w:rPr>
          <w:sz w:val="24"/>
          <w:szCs w:val="24"/>
        </w:rPr>
        <w:t>( Inglese solo per la classe V</w:t>
      </w:r>
      <w:r w:rsidR="00F851B8" w:rsidRPr="009C4C3F">
        <w:rPr>
          <w:sz w:val="24"/>
          <w:szCs w:val="24"/>
        </w:rPr>
        <w:t xml:space="preserve"> – da maggio 2018)</w:t>
      </w:r>
      <w:r w:rsidR="009C4C3F" w:rsidRPr="009C4C3F">
        <w:rPr>
          <w:sz w:val="24"/>
          <w:szCs w:val="24"/>
        </w:rPr>
        <w:t>.</w:t>
      </w:r>
    </w:p>
    <w:p w:rsidR="00F851B8" w:rsidRPr="009C4C3F" w:rsidRDefault="00F851B8" w:rsidP="00A0572F">
      <w:pPr>
        <w:rPr>
          <w:sz w:val="24"/>
          <w:szCs w:val="24"/>
        </w:rPr>
      </w:pPr>
      <w:r w:rsidRPr="009C4C3F">
        <w:rPr>
          <w:b/>
          <w:sz w:val="24"/>
          <w:szCs w:val="24"/>
        </w:rPr>
        <w:t>Comma 2)</w:t>
      </w:r>
      <w:r w:rsidRPr="009C4C3F">
        <w:rPr>
          <w:sz w:val="24"/>
          <w:szCs w:val="24"/>
        </w:rPr>
        <w:t xml:space="preserve"> Le prove INVALSI restituiscono informazioni utili al miglioramento dell’efficacia dell’azione educativo-didattica</w:t>
      </w:r>
      <w:r w:rsidR="009C4C3F" w:rsidRPr="009C4C3F">
        <w:rPr>
          <w:sz w:val="24"/>
          <w:szCs w:val="24"/>
        </w:rPr>
        <w:t>.</w:t>
      </w:r>
    </w:p>
    <w:p w:rsidR="006B72F5" w:rsidRPr="009C4C3F" w:rsidRDefault="00F851B8" w:rsidP="00A0572F">
      <w:pPr>
        <w:rPr>
          <w:sz w:val="24"/>
          <w:szCs w:val="24"/>
        </w:rPr>
      </w:pPr>
      <w:r w:rsidRPr="009C4C3F">
        <w:rPr>
          <w:b/>
          <w:sz w:val="24"/>
          <w:szCs w:val="24"/>
        </w:rPr>
        <w:t>Comma 3)</w:t>
      </w:r>
      <w:r w:rsidRPr="009C4C3F">
        <w:rPr>
          <w:sz w:val="24"/>
          <w:szCs w:val="24"/>
        </w:rPr>
        <w:t xml:space="preserve"> Le attività relative di svolgimento della prova  sono da considerare attività ordinarie d’Istituto</w:t>
      </w:r>
      <w:r w:rsidR="009C4C3F" w:rsidRPr="009C4C3F">
        <w:rPr>
          <w:sz w:val="24"/>
          <w:szCs w:val="24"/>
        </w:rPr>
        <w:t>.</w:t>
      </w:r>
    </w:p>
    <w:p w:rsidR="00F851B8" w:rsidRPr="009C4C3F" w:rsidRDefault="00F851B8" w:rsidP="00A0572F">
      <w:pPr>
        <w:rPr>
          <w:sz w:val="24"/>
          <w:szCs w:val="24"/>
        </w:rPr>
      </w:pPr>
      <w:r w:rsidRPr="009C4C3F">
        <w:rPr>
          <w:b/>
          <w:sz w:val="24"/>
          <w:szCs w:val="24"/>
        </w:rPr>
        <w:t>Comma 4)</w:t>
      </w:r>
      <w:r w:rsidRPr="009C4C3F">
        <w:rPr>
          <w:sz w:val="24"/>
          <w:szCs w:val="24"/>
        </w:rPr>
        <w:t xml:space="preserve"> Per la prova di lingua inglese si fa riferimento al Quadri di riferimento Europeo per la lingua</w:t>
      </w:r>
      <w:r w:rsidR="002A71F2">
        <w:rPr>
          <w:sz w:val="24"/>
          <w:szCs w:val="24"/>
        </w:rPr>
        <w:t xml:space="preserve"> (livello A1)</w:t>
      </w:r>
      <w:r w:rsidRPr="009C4C3F">
        <w:rPr>
          <w:sz w:val="24"/>
          <w:szCs w:val="24"/>
        </w:rPr>
        <w:t xml:space="preserve"> e si concentra sulla rilevazione di abilità di comprensione e uso della lingua</w:t>
      </w:r>
      <w:r w:rsidR="009C4C3F" w:rsidRPr="009C4C3F">
        <w:rPr>
          <w:sz w:val="24"/>
          <w:szCs w:val="24"/>
        </w:rPr>
        <w:t>.</w:t>
      </w:r>
    </w:p>
    <w:p w:rsidR="00FB6B81" w:rsidRPr="009C4C3F" w:rsidRDefault="00F851B8" w:rsidP="00A0572F">
      <w:pPr>
        <w:rPr>
          <w:b/>
          <w:sz w:val="24"/>
          <w:szCs w:val="24"/>
        </w:rPr>
      </w:pPr>
      <w:r w:rsidRPr="009C4C3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F851B8" w:rsidRPr="009C4C3F" w:rsidRDefault="00F851B8" w:rsidP="00A0572F">
      <w:pPr>
        <w:rPr>
          <w:b/>
          <w:sz w:val="28"/>
          <w:szCs w:val="28"/>
        </w:rPr>
      </w:pPr>
      <w:r w:rsidRPr="009C4C3F">
        <w:rPr>
          <w:b/>
          <w:sz w:val="28"/>
          <w:szCs w:val="28"/>
        </w:rPr>
        <w:t>ART. 5 – VALIDITA’ DELL’ANNO SCOLASTICO NELLA SCUOLA SECONDARIA DI PRIMO GRADO</w:t>
      </w:r>
    </w:p>
    <w:p w:rsidR="00F851B8" w:rsidRPr="009C4C3F" w:rsidRDefault="00F851B8" w:rsidP="00A0572F">
      <w:pPr>
        <w:rPr>
          <w:sz w:val="24"/>
          <w:szCs w:val="24"/>
        </w:rPr>
      </w:pPr>
      <w:r w:rsidRPr="009C4C3F">
        <w:rPr>
          <w:b/>
          <w:sz w:val="24"/>
          <w:szCs w:val="24"/>
        </w:rPr>
        <w:t>Comma 1)</w:t>
      </w:r>
      <w:r w:rsidRPr="009C4C3F">
        <w:rPr>
          <w:sz w:val="24"/>
          <w:szCs w:val="24"/>
        </w:rPr>
        <w:t xml:space="preserve">  Per validità anno scolastico e ai fini della valutazione</w:t>
      </w:r>
      <w:r w:rsidR="009C4C3F" w:rsidRPr="009C4C3F">
        <w:rPr>
          <w:sz w:val="24"/>
          <w:szCs w:val="24"/>
        </w:rPr>
        <w:t xml:space="preserve"> si fa riferimento alla </w:t>
      </w:r>
      <w:r w:rsidRPr="009C4C3F">
        <w:rPr>
          <w:sz w:val="24"/>
          <w:szCs w:val="24"/>
        </w:rPr>
        <w:t xml:space="preserve"> frequenza dei ¾ del monte orario</w:t>
      </w:r>
      <w:r w:rsidR="009C4C3F" w:rsidRPr="009C4C3F">
        <w:rPr>
          <w:sz w:val="24"/>
          <w:szCs w:val="24"/>
        </w:rPr>
        <w:t>.</w:t>
      </w:r>
    </w:p>
    <w:p w:rsidR="00F851B8" w:rsidRPr="009C4C3F" w:rsidRDefault="00F851B8" w:rsidP="00A0572F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9C4C3F">
        <w:rPr>
          <w:b/>
          <w:sz w:val="24"/>
          <w:szCs w:val="24"/>
        </w:rPr>
        <w:t xml:space="preserve">Comma </w:t>
      </w:r>
      <w:r w:rsidR="00926E38" w:rsidRPr="009C4C3F">
        <w:rPr>
          <w:b/>
          <w:sz w:val="24"/>
          <w:szCs w:val="24"/>
        </w:rPr>
        <w:t>2)</w:t>
      </w:r>
      <w:r w:rsidR="00926E38" w:rsidRPr="009C4C3F">
        <w:rPr>
          <w:sz w:val="24"/>
          <w:szCs w:val="24"/>
        </w:rPr>
        <w:t xml:space="preserve"> Il collegio docenti può</w:t>
      </w:r>
      <w:r w:rsidRPr="009C4C3F">
        <w:rPr>
          <w:sz w:val="24"/>
          <w:szCs w:val="24"/>
        </w:rPr>
        <w:t xml:space="preserve"> fis</w:t>
      </w:r>
      <w:r w:rsidR="00926E38" w:rsidRPr="009C4C3F">
        <w:rPr>
          <w:sz w:val="24"/>
          <w:szCs w:val="24"/>
        </w:rPr>
        <w:t>sare delle deroghe a tali limite</w:t>
      </w:r>
      <w:r w:rsidR="009C4C3F" w:rsidRPr="009C4C3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65463D" w:rsidRPr="009C4C3F" w:rsidRDefault="00926E38" w:rsidP="00926E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9C4C3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Comma 3) </w:t>
      </w:r>
      <w:r w:rsidR="009C4C3F" w:rsidRPr="009C4C3F">
        <w:rPr>
          <w:rFonts w:eastAsia="Times New Roman" w:cstheme="minorHAnsi"/>
          <w:sz w:val="24"/>
          <w:szCs w:val="24"/>
          <w:lang w:eastAsia="it-IT"/>
        </w:rPr>
        <w:t xml:space="preserve">Se non ci sono 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presupposti </w:t>
      </w:r>
      <w:r w:rsidR="009C4C3F" w:rsidRPr="009C4C3F">
        <w:rPr>
          <w:rFonts w:eastAsia="Times New Roman" w:cstheme="minorHAnsi"/>
          <w:sz w:val="24"/>
          <w:szCs w:val="24"/>
          <w:lang w:eastAsia="it-IT"/>
        </w:rPr>
        <w:t xml:space="preserve">per la valutazione </w:t>
      </w:r>
      <w:r w:rsidRPr="009C4C3F">
        <w:rPr>
          <w:rFonts w:eastAsia="Times New Roman" w:cstheme="minorHAnsi"/>
          <w:sz w:val="24"/>
          <w:szCs w:val="24"/>
          <w:lang w:eastAsia="it-IT"/>
        </w:rPr>
        <w:t>si delibera la non ammissione alla classe successiva o all’esame finale del primo ciclo</w:t>
      </w:r>
      <w:r w:rsidR="009C4C3F" w:rsidRPr="009C4C3F">
        <w:rPr>
          <w:rFonts w:eastAsia="Times New Roman" w:cstheme="minorHAnsi"/>
          <w:sz w:val="24"/>
          <w:szCs w:val="24"/>
          <w:lang w:eastAsia="it-IT"/>
        </w:rPr>
        <w:t>.</w:t>
      </w:r>
    </w:p>
    <w:p w:rsidR="0065463D" w:rsidRPr="009C4C3F" w:rsidRDefault="0065463D" w:rsidP="00926E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65463D" w:rsidRPr="009C4C3F" w:rsidRDefault="0065463D" w:rsidP="00926E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926E38" w:rsidRPr="009C4C3F" w:rsidRDefault="00926E38" w:rsidP="00926E38">
      <w:pPr>
        <w:rPr>
          <w:rFonts w:ascii="Arial" w:eastAsia="Times New Roman" w:hAnsi="Arial" w:cs="Arial"/>
          <w:sz w:val="20"/>
          <w:szCs w:val="20"/>
          <w:lang w:eastAsia="it-IT"/>
        </w:rPr>
      </w:pPr>
    </w:p>
    <w:p w:rsidR="00926E38" w:rsidRPr="009C4C3F" w:rsidRDefault="00926E38" w:rsidP="00926E38">
      <w:pPr>
        <w:rPr>
          <w:rFonts w:eastAsia="Times New Roman" w:cstheme="minorHAnsi"/>
          <w:b/>
          <w:sz w:val="28"/>
          <w:szCs w:val="28"/>
          <w:lang w:eastAsia="it-IT"/>
        </w:rPr>
      </w:pPr>
      <w:r w:rsidRPr="009C4C3F">
        <w:rPr>
          <w:rFonts w:eastAsia="Times New Roman" w:cstheme="minorHAnsi"/>
          <w:b/>
          <w:sz w:val="28"/>
          <w:szCs w:val="28"/>
          <w:lang w:eastAsia="it-IT"/>
        </w:rPr>
        <w:t>ART. 6 – AMMISSIONE ALLA CLASSE SUCCESSIVA NELLA SCUOLA SECONDARIA DI PRIMO GRADO ED ALL’ESAME CONCLUSIVO DEL PRIMO CICLO</w:t>
      </w:r>
    </w:p>
    <w:p w:rsidR="00926E38" w:rsidRPr="009C4C3F" w:rsidRDefault="00926E38" w:rsidP="00926E38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1)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F3EE2" w:rsidRPr="009C4C3F">
        <w:rPr>
          <w:rFonts w:eastAsia="Times New Roman" w:cstheme="minorHAnsi"/>
          <w:sz w:val="24"/>
          <w:szCs w:val="24"/>
          <w:lang w:eastAsia="it-IT"/>
        </w:rPr>
        <w:t>Ammissione alla classe successiva come quanto previsto dal D.P.R</w:t>
      </w:r>
      <w:r w:rsidR="00BA6C24" w:rsidRPr="009C4C3F">
        <w:rPr>
          <w:rFonts w:eastAsia="Times New Roman" w:cstheme="minorHAnsi"/>
          <w:sz w:val="24"/>
          <w:szCs w:val="24"/>
          <w:lang w:eastAsia="it-IT"/>
        </w:rPr>
        <w:t>. n° 249/88 e dall’art. 2 del D.L.</w:t>
      </w:r>
      <w:r w:rsidR="003F3EE2" w:rsidRPr="009C4C3F">
        <w:rPr>
          <w:rFonts w:eastAsia="Times New Roman" w:cstheme="minorHAnsi"/>
          <w:sz w:val="24"/>
          <w:szCs w:val="24"/>
          <w:lang w:eastAsia="it-IT"/>
        </w:rPr>
        <w:t xml:space="preserve"> 62</w:t>
      </w:r>
      <w:r w:rsidR="00AB2D28">
        <w:rPr>
          <w:rFonts w:eastAsia="Times New Roman" w:cstheme="minorHAnsi"/>
          <w:sz w:val="24"/>
          <w:szCs w:val="24"/>
          <w:lang w:eastAsia="it-IT"/>
        </w:rPr>
        <w:t>.</w:t>
      </w:r>
    </w:p>
    <w:p w:rsidR="003F3EE2" w:rsidRPr="009C4C3F" w:rsidRDefault="003F3EE2" w:rsidP="00926E38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2)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Se risulta una mancata acquisizione dei livelli di apprendimento in più discipline allora ne consegue la non ammissione alla classe successiva o all’esame finale</w:t>
      </w:r>
      <w:r w:rsidR="00AB2D28">
        <w:rPr>
          <w:rFonts w:eastAsia="Times New Roman" w:cstheme="minorHAnsi"/>
          <w:sz w:val="24"/>
          <w:szCs w:val="24"/>
          <w:lang w:eastAsia="it-IT"/>
        </w:rPr>
        <w:t>.</w:t>
      </w:r>
    </w:p>
    <w:p w:rsidR="003F3EE2" w:rsidRPr="009C4C3F" w:rsidRDefault="003F3EE2" w:rsidP="00926E38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3)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Attivare strategie di miglioramento per colmare le carenze di apprendimento nelle diverse discipline</w:t>
      </w:r>
      <w:r w:rsidR="00AB2D28">
        <w:rPr>
          <w:rFonts w:eastAsia="Times New Roman" w:cstheme="minorHAnsi"/>
          <w:sz w:val="24"/>
          <w:szCs w:val="24"/>
          <w:lang w:eastAsia="it-IT"/>
        </w:rPr>
        <w:t>.</w:t>
      </w:r>
    </w:p>
    <w:p w:rsidR="00AB2D28" w:rsidRDefault="00AB2D28" w:rsidP="00926E38">
      <w:pPr>
        <w:rPr>
          <w:rFonts w:eastAsia="Times New Roman" w:cstheme="minorHAnsi"/>
          <w:b/>
          <w:sz w:val="24"/>
          <w:szCs w:val="24"/>
          <w:lang w:eastAsia="it-IT"/>
        </w:rPr>
      </w:pPr>
    </w:p>
    <w:p w:rsidR="00AB2D28" w:rsidRDefault="00AB2D28" w:rsidP="00926E38">
      <w:pPr>
        <w:rPr>
          <w:rFonts w:eastAsia="Times New Roman" w:cstheme="minorHAnsi"/>
          <w:b/>
          <w:sz w:val="24"/>
          <w:szCs w:val="24"/>
          <w:lang w:eastAsia="it-IT"/>
        </w:rPr>
      </w:pPr>
    </w:p>
    <w:p w:rsidR="00AB2D28" w:rsidRDefault="00AB2D28" w:rsidP="00926E38">
      <w:pPr>
        <w:rPr>
          <w:rFonts w:eastAsia="Times New Roman" w:cstheme="minorHAnsi"/>
          <w:b/>
          <w:sz w:val="24"/>
          <w:szCs w:val="24"/>
          <w:lang w:eastAsia="it-IT"/>
        </w:rPr>
      </w:pPr>
    </w:p>
    <w:p w:rsidR="00AB2D28" w:rsidRDefault="00AB2D28" w:rsidP="00926E38">
      <w:pPr>
        <w:rPr>
          <w:rFonts w:eastAsia="Times New Roman" w:cstheme="minorHAnsi"/>
          <w:b/>
          <w:sz w:val="24"/>
          <w:szCs w:val="24"/>
          <w:lang w:eastAsia="it-IT"/>
        </w:rPr>
      </w:pPr>
    </w:p>
    <w:p w:rsidR="003F3EE2" w:rsidRPr="009C4C3F" w:rsidRDefault="003F3EE2" w:rsidP="00926E38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4)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Voto per la R.C. è espr</w:t>
      </w:r>
      <w:r w:rsidR="00AB2D28">
        <w:rPr>
          <w:rFonts w:eastAsia="Times New Roman" w:cstheme="minorHAnsi"/>
          <w:sz w:val="24"/>
          <w:szCs w:val="24"/>
          <w:lang w:eastAsia="it-IT"/>
        </w:rPr>
        <w:t>esso con giudizio sintetico D.P.R.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751/85;  il voto delle attività alternative, se determinante, diventa un giudizio motivato iscritto a verbale</w:t>
      </w:r>
      <w:r w:rsidR="00AB2D28">
        <w:rPr>
          <w:rFonts w:eastAsia="Times New Roman" w:cstheme="minorHAnsi"/>
          <w:sz w:val="24"/>
          <w:szCs w:val="24"/>
          <w:lang w:eastAsia="it-IT"/>
        </w:rPr>
        <w:t>.</w:t>
      </w:r>
    </w:p>
    <w:p w:rsidR="003F3EE2" w:rsidRPr="009C4C3F" w:rsidRDefault="003F3EE2" w:rsidP="00926E38">
      <w:pPr>
        <w:rPr>
          <w:rFonts w:eastAsia="Times New Roman" w:cstheme="minorHAnsi"/>
          <w:sz w:val="24"/>
          <w:szCs w:val="24"/>
          <w:lang w:eastAsia="it-IT"/>
        </w:rPr>
      </w:pPr>
      <w:r w:rsidRPr="009C4C3F">
        <w:rPr>
          <w:rFonts w:eastAsia="Times New Roman" w:cstheme="minorHAnsi"/>
          <w:b/>
          <w:sz w:val="24"/>
          <w:szCs w:val="24"/>
          <w:lang w:eastAsia="it-IT"/>
        </w:rPr>
        <w:t>Comma 5)</w:t>
      </w:r>
      <w:r w:rsidRPr="009C4C3F">
        <w:rPr>
          <w:rFonts w:eastAsia="Times New Roman" w:cstheme="minorHAnsi"/>
          <w:sz w:val="24"/>
          <w:szCs w:val="24"/>
          <w:lang w:eastAsia="it-IT"/>
        </w:rPr>
        <w:t xml:space="preserve"> Il voto di ammissione all’esame espresso in decimi e va considerato il percorso scolastico dello studente</w:t>
      </w:r>
    </w:p>
    <w:p w:rsidR="00F65708" w:rsidRDefault="00F65708" w:rsidP="00926E38">
      <w:pPr>
        <w:rPr>
          <w:rFonts w:ascii="Arial" w:eastAsia="Times New Roman" w:hAnsi="Arial" w:cs="Arial"/>
          <w:b/>
          <w:color w:val="404040"/>
          <w:sz w:val="20"/>
          <w:szCs w:val="20"/>
          <w:lang w:eastAsia="it-IT"/>
        </w:rPr>
      </w:pPr>
    </w:p>
    <w:p w:rsidR="003F3EE2" w:rsidRPr="00AB2D28" w:rsidRDefault="003F3EE2" w:rsidP="00926E38">
      <w:pPr>
        <w:rPr>
          <w:rFonts w:eastAsia="Times New Roman" w:cstheme="minorHAnsi"/>
          <w:b/>
          <w:sz w:val="28"/>
          <w:szCs w:val="28"/>
          <w:lang w:eastAsia="it-IT"/>
        </w:rPr>
      </w:pPr>
      <w:r w:rsidRPr="00AB2D28">
        <w:rPr>
          <w:rFonts w:eastAsia="Times New Roman" w:cstheme="minorHAnsi"/>
          <w:b/>
          <w:sz w:val="28"/>
          <w:szCs w:val="28"/>
          <w:lang w:eastAsia="it-IT"/>
        </w:rPr>
        <w:t>ART. 7 – PROVE NAZIONALI SUGLI APPRENDIMENTI DELLE ALUNNE  E DEGLI ALUNNI DELLA SCUOLA SECONDARIA DI PRIMO GRADO</w:t>
      </w:r>
    </w:p>
    <w:p w:rsidR="006B72F5" w:rsidRPr="00AB2D28" w:rsidRDefault="005D07BA" w:rsidP="00A0572F">
      <w:pPr>
        <w:rPr>
          <w:sz w:val="24"/>
          <w:szCs w:val="24"/>
        </w:rPr>
      </w:pPr>
      <w:r w:rsidRPr="00AB2D28">
        <w:rPr>
          <w:b/>
          <w:sz w:val="24"/>
          <w:szCs w:val="24"/>
        </w:rPr>
        <w:t>Comma 1)</w:t>
      </w:r>
      <w:r w:rsidRPr="00AB2D28">
        <w:rPr>
          <w:sz w:val="24"/>
          <w:szCs w:val="24"/>
        </w:rPr>
        <w:t xml:space="preserve"> Prove INVALSI  effettuate Computer </w:t>
      </w:r>
      <w:proofErr w:type="spellStart"/>
      <w:r w:rsidRPr="00AB2D28">
        <w:rPr>
          <w:sz w:val="24"/>
          <w:szCs w:val="24"/>
        </w:rPr>
        <w:t>Based</w:t>
      </w:r>
      <w:proofErr w:type="spellEnd"/>
      <w:r w:rsidRPr="00AB2D28">
        <w:rPr>
          <w:sz w:val="24"/>
          <w:szCs w:val="24"/>
        </w:rPr>
        <w:t xml:space="preserve">  per la class</w:t>
      </w:r>
      <w:r w:rsidR="00AB2D28">
        <w:rPr>
          <w:sz w:val="24"/>
          <w:szCs w:val="24"/>
        </w:rPr>
        <w:t>e III , discipline ITA – MAT – ING.</w:t>
      </w:r>
    </w:p>
    <w:p w:rsidR="005D07BA" w:rsidRPr="00AB2D28" w:rsidRDefault="005D07BA" w:rsidP="00A0572F">
      <w:pPr>
        <w:rPr>
          <w:sz w:val="24"/>
          <w:szCs w:val="24"/>
        </w:rPr>
      </w:pPr>
      <w:r w:rsidRPr="00AB2D28">
        <w:rPr>
          <w:b/>
          <w:sz w:val="24"/>
          <w:szCs w:val="24"/>
        </w:rPr>
        <w:t>Comma 2)</w:t>
      </w:r>
      <w:r w:rsidRPr="00AB2D28">
        <w:rPr>
          <w:sz w:val="24"/>
          <w:szCs w:val="24"/>
        </w:rPr>
        <w:t xml:space="preserve"> Prove Invalsi come</w:t>
      </w:r>
      <w:r w:rsidR="00AB2D28">
        <w:rPr>
          <w:sz w:val="24"/>
          <w:szCs w:val="24"/>
        </w:rPr>
        <w:t xml:space="preserve"> </w:t>
      </w:r>
      <w:r w:rsidRPr="00AB2D28">
        <w:rPr>
          <w:sz w:val="24"/>
          <w:szCs w:val="24"/>
        </w:rPr>
        <w:t>strumento di autovalutazione della scuola e per migliorare l’efficacia dell’azione educativo-didattica</w:t>
      </w:r>
      <w:r w:rsidR="00AB2D28">
        <w:rPr>
          <w:sz w:val="24"/>
          <w:szCs w:val="24"/>
        </w:rPr>
        <w:t>.</w:t>
      </w:r>
    </w:p>
    <w:p w:rsidR="005D07BA" w:rsidRPr="00AB2D28" w:rsidRDefault="005D07BA" w:rsidP="00A0572F">
      <w:pPr>
        <w:rPr>
          <w:sz w:val="24"/>
          <w:szCs w:val="24"/>
        </w:rPr>
      </w:pPr>
      <w:r w:rsidRPr="00AB2D28">
        <w:rPr>
          <w:b/>
          <w:sz w:val="24"/>
          <w:szCs w:val="24"/>
        </w:rPr>
        <w:t>Comma 3)</w:t>
      </w:r>
      <w:r w:rsidRPr="00AB2D28">
        <w:rPr>
          <w:sz w:val="24"/>
          <w:szCs w:val="24"/>
        </w:rPr>
        <w:t xml:space="preserve"> Prova lingua </w:t>
      </w:r>
      <w:r w:rsidR="00AB2D28">
        <w:rPr>
          <w:sz w:val="24"/>
          <w:szCs w:val="24"/>
        </w:rPr>
        <w:t xml:space="preserve">di </w:t>
      </w:r>
      <w:r w:rsidRPr="00AB2D28">
        <w:rPr>
          <w:sz w:val="24"/>
          <w:szCs w:val="24"/>
        </w:rPr>
        <w:t xml:space="preserve">Inglese per accertare le abilità di comprensione e </w:t>
      </w:r>
      <w:r w:rsidR="00AB2D28">
        <w:rPr>
          <w:sz w:val="24"/>
          <w:szCs w:val="24"/>
        </w:rPr>
        <w:t>uso della lingua, in coerenza con il Q</w:t>
      </w:r>
      <w:r w:rsidRPr="00AB2D28">
        <w:rPr>
          <w:sz w:val="24"/>
          <w:szCs w:val="24"/>
        </w:rPr>
        <w:t>uadro comune di riferimento europeo</w:t>
      </w:r>
      <w:r w:rsidR="00AB2D28">
        <w:rPr>
          <w:sz w:val="24"/>
          <w:szCs w:val="24"/>
        </w:rPr>
        <w:t xml:space="preserve"> per</w:t>
      </w:r>
      <w:r w:rsidRPr="00AB2D28">
        <w:rPr>
          <w:sz w:val="24"/>
          <w:szCs w:val="24"/>
        </w:rPr>
        <w:t xml:space="preserve"> le lingue, eventualme</w:t>
      </w:r>
      <w:r w:rsidR="00AB2D28">
        <w:rPr>
          <w:sz w:val="24"/>
          <w:szCs w:val="24"/>
        </w:rPr>
        <w:t>nte in convenzione con enti cer</w:t>
      </w:r>
      <w:r w:rsidRPr="00AB2D28">
        <w:rPr>
          <w:sz w:val="24"/>
          <w:szCs w:val="24"/>
        </w:rPr>
        <w:t>tif</w:t>
      </w:r>
      <w:r w:rsidR="00AB2D28">
        <w:rPr>
          <w:sz w:val="24"/>
          <w:szCs w:val="24"/>
        </w:rPr>
        <w:t>i</w:t>
      </w:r>
      <w:r w:rsidRPr="00AB2D28">
        <w:rPr>
          <w:sz w:val="24"/>
          <w:szCs w:val="24"/>
        </w:rPr>
        <w:t>catori</w:t>
      </w:r>
      <w:r w:rsidR="00AB2D28">
        <w:rPr>
          <w:sz w:val="24"/>
          <w:szCs w:val="24"/>
        </w:rPr>
        <w:t>.</w:t>
      </w:r>
    </w:p>
    <w:p w:rsidR="005D07BA" w:rsidRPr="00AB2D28" w:rsidRDefault="005D07BA" w:rsidP="00A0572F">
      <w:pPr>
        <w:rPr>
          <w:sz w:val="24"/>
          <w:szCs w:val="24"/>
        </w:rPr>
      </w:pPr>
      <w:r w:rsidRPr="00AB2D28">
        <w:rPr>
          <w:b/>
          <w:sz w:val="24"/>
          <w:szCs w:val="24"/>
        </w:rPr>
        <w:t>Comma 4)</w:t>
      </w:r>
      <w:r w:rsidRPr="00AB2D28">
        <w:rPr>
          <w:sz w:val="24"/>
          <w:szCs w:val="24"/>
        </w:rPr>
        <w:t xml:space="preserve"> Lo svolgimento delle prove entro il mese di aprile e la partecipazio</w:t>
      </w:r>
      <w:r w:rsidR="00AB2D28">
        <w:rPr>
          <w:sz w:val="24"/>
          <w:szCs w:val="24"/>
        </w:rPr>
        <w:t>n</w:t>
      </w:r>
      <w:r w:rsidRPr="00AB2D28">
        <w:rPr>
          <w:sz w:val="24"/>
          <w:szCs w:val="24"/>
        </w:rPr>
        <w:t>e equivale come requisito di ammissione all’esame finale.  Per le assenze giustificate ( gravi motivi documentati) è prevista una sezione suppletiva</w:t>
      </w:r>
      <w:r w:rsidR="00AB2D28">
        <w:rPr>
          <w:sz w:val="24"/>
          <w:szCs w:val="24"/>
        </w:rPr>
        <w:t>.</w:t>
      </w:r>
    </w:p>
    <w:p w:rsidR="005D07BA" w:rsidRPr="00AB2D28" w:rsidRDefault="005D07BA" w:rsidP="00A0572F">
      <w:pPr>
        <w:rPr>
          <w:sz w:val="24"/>
          <w:szCs w:val="24"/>
        </w:rPr>
      </w:pPr>
      <w:r w:rsidRPr="00AB2D28">
        <w:rPr>
          <w:b/>
          <w:sz w:val="24"/>
          <w:szCs w:val="24"/>
        </w:rPr>
        <w:t>Comma 5)</w:t>
      </w:r>
      <w:r w:rsidRPr="00AB2D28">
        <w:rPr>
          <w:sz w:val="24"/>
          <w:szCs w:val="24"/>
        </w:rPr>
        <w:t xml:space="preserve"> Le azioni relative allo svolgimento prove sono attività ordinarie della scuola</w:t>
      </w:r>
      <w:r w:rsidR="00AB2D28">
        <w:rPr>
          <w:sz w:val="24"/>
          <w:szCs w:val="24"/>
        </w:rPr>
        <w:t>.</w:t>
      </w:r>
    </w:p>
    <w:p w:rsidR="005D07BA" w:rsidRPr="00AB2D28" w:rsidRDefault="005D07BA" w:rsidP="00A0572F">
      <w:pPr>
        <w:rPr>
          <w:sz w:val="24"/>
          <w:szCs w:val="24"/>
        </w:rPr>
      </w:pPr>
    </w:p>
    <w:p w:rsidR="005D07BA" w:rsidRPr="00BA6C24" w:rsidRDefault="005D07BA" w:rsidP="00A0572F">
      <w:pPr>
        <w:rPr>
          <w:b/>
          <w:sz w:val="28"/>
          <w:szCs w:val="28"/>
        </w:rPr>
      </w:pPr>
      <w:r w:rsidRPr="00BA6C24">
        <w:rPr>
          <w:b/>
          <w:sz w:val="28"/>
          <w:szCs w:val="28"/>
        </w:rPr>
        <w:t>ART. 8 – SVOLGIMENTO ED ESITO DELL’ESAME DI STATO</w:t>
      </w:r>
    </w:p>
    <w:p w:rsidR="005D3B2F" w:rsidRDefault="005D3B2F" w:rsidP="00A0572F">
      <w:pPr>
        <w:rPr>
          <w:sz w:val="24"/>
          <w:szCs w:val="24"/>
        </w:rPr>
      </w:pPr>
      <w:r>
        <w:rPr>
          <w:b/>
          <w:sz w:val="24"/>
          <w:szCs w:val="24"/>
        </w:rPr>
        <w:t>Comma 1)</w:t>
      </w:r>
      <w:r>
        <w:rPr>
          <w:sz w:val="24"/>
          <w:szCs w:val="24"/>
        </w:rPr>
        <w:t xml:space="preserve"> Finalità dell’esame conclusivo: verifica conoscenze, abilità e </w:t>
      </w:r>
      <w:r w:rsidR="00AB2D28">
        <w:rPr>
          <w:sz w:val="24"/>
          <w:szCs w:val="24"/>
        </w:rPr>
        <w:t>compet</w:t>
      </w:r>
      <w:r>
        <w:rPr>
          <w:sz w:val="24"/>
          <w:szCs w:val="24"/>
        </w:rPr>
        <w:t>enze dell’alunno anche in funzione orientativa</w:t>
      </w:r>
      <w:r w:rsidR="00AB2D28">
        <w:rPr>
          <w:sz w:val="24"/>
          <w:szCs w:val="24"/>
        </w:rPr>
        <w:t>.</w:t>
      </w:r>
    </w:p>
    <w:p w:rsidR="005D3B2F" w:rsidRDefault="005D3B2F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2)</w:t>
      </w:r>
      <w:r>
        <w:rPr>
          <w:sz w:val="24"/>
          <w:szCs w:val="24"/>
        </w:rPr>
        <w:t xml:space="preserve"> Commissione d’esame articolata in sottocommissioni per ciascuna classe terza composta dai docenti del consiglio di classe. Funzione di Presidente al dirigente scolastico; in caso di impedimento</w:t>
      </w:r>
      <w:r w:rsidR="002F26E3">
        <w:rPr>
          <w:sz w:val="24"/>
          <w:szCs w:val="24"/>
        </w:rPr>
        <w:t xml:space="preserve"> o di reggenza di altra istituzione scolastica funge da presidente un docente collaboratore del dirigente</w:t>
      </w:r>
      <w:r w:rsidR="00AB2D28">
        <w:rPr>
          <w:sz w:val="24"/>
          <w:szCs w:val="24"/>
        </w:rPr>
        <w:t>.</w:t>
      </w:r>
    </w:p>
    <w:p w:rsidR="002F26E3" w:rsidRDefault="002F26E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3)</w:t>
      </w:r>
      <w:r>
        <w:rPr>
          <w:sz w:val="24"/>
          <w:szCs w:val="24"/>
        </w:rPr>
        <w:t xml:space="preserve"> Tre prove scritte ed un colloquio con votazioni in decimi</w:t>
      </w:r>
      <w:r w:rsidR="00AB2D28">
        <w:rPr>
          <w:sz w:val="24"/>
          <w:szCs w:val="24"/>
        </w:rPr>
        <w:t>.</w:t>
      </w:r>
    </w:p>
    <w:p w:rsidR="002F26E3" w:rsidRDefault="002F26E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4)</w:t>
      </w:r>
      <w:r w:rsidR="00AB2D28">
        <w:rPr>
          <w:sz w:val="24"/>
          <w:szCs w:val="24"/>
        </w:rPr>
        <w:t xml:space="preserve"> Prova scritta ITA – MAT- ING</w:t>
      </w:r>
      <w:r>
        <w:rPr>
          <w:sz w:val="24"/>
          <w:szCs w:val="24"/>
        </w:rPr>
        <w:t xml:space="preserve">  e altra</w:t>
      </w:r>
      <w:r w:rsidR="00AB2D28">
        <w:rPr>
          <w:sz w:val="24"/>
          <w:szCs w:val="24"/>
        </w:rPr>
        <w:t xml:space="preserve"> l</w:t>
      </w:r>
      <w:r>
        <w:rPr>
          <w:sz w:val="24"/>
          <w:szCs w:val="24"/>
        </w:rPr>
        <w:t>ingua straniera studiata</w:t>
      </w:r>
      <w:r w:rsidR="00AB2D28">
        <w:rPr>
          <w:sz w:val="24"/>
          <w:szCs w:val="24"/>
        </w:rPr>
        <w:t>.</w:t>
      </w:r>
    </w:p>
    <w:p w:rsidR="00AB2D28" w:rsidRDefault="00AB2D28" w:rsidP="00A0572F">
      <w:pPr>
        <w:rPr>
          <w:b/>
          <w:sz w:val="24"/>
          <w:szCs w:val="24"/>
        </w:rPr>
      </w:pPr>
    </w:p>
    <w:p w:rsidR="00AB2D28" w:rsidRDefault="00AB2D28" w:rsidP="00A0572F">
      <w:pPr>
        <w:rPr>
          <w:b/>
          <w:sz w:val="24"/>
          <w:szCs w:val="24"/>
        </w:rPr>
      </w:pPr>
    </w:p>
    <w:p w:rsidR="00AB2D28" w:rsidRDefault="00AB2D28" w:rsidP="00A0572F">
      <w:pPr>
        <w:rPr>
          <w:b/>
          <w:sz w:val="24"/>
          <w:szCs w:val="24"/>
        </w:rPr>
      </w:pPr>
    </w:p>
    <w:p w:rsidR="002F26E3" w:rsidRDefault="002F26E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5)</w:t>
      </w:r>
      <w:r>
        <w:rPr>
          <w:sz w:val="24"/>
          <w:szCs w:val="24"/>
        </w:rPr>
        <w:t xml:space="preserve"> Il colloquio verificherà particolarmente le capacità di argomentazione, risoluzione problemi, pensiero critico e riflessivo, livello di padronanza delle competenze di cittadinanza e delle lingue straniere. Per istituti ad indirizzo musicale è prevista una prova pratica di strumen</w:t>
      </w:r>
      <w:r w:rsidR="00106373">
        <w:rPr>
          <w:sz w:val="24"/>
          <w:szCs w:val="24"/>
        </w:rPr>
        <w:t>to.</w:t>
      </w:r>
    </w:p>
    <w:p w:rsidR="002F26E3" w:rsidRDefault="002F26E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6)</w:t>
      </w:r>
      <w:r>
        <w:rPr>
          <w:sz w:val="24"/>
          <w:szCs w:val="24"/>
        </w:rPr>
        <w:t xml:space="preserve"> Le modalità di articolazione e svolgimento esame sono definite con decreto del Ministero</w:t>
      </w:r>
      <w:r w:rsidR="00106373">
        <w:rPr>
          <w:sz w:val="24"/>
          <w:szCs w:val="24"/>
        </w:rPr>
        <w:t>.</w:t>
      </w:r>
    </w:p>
    <w:p w:rsidR="002F26E3" w:rsidRDefault="002F26E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7)</w:t>
      </w:r>
      <w:r>
        <w:rPr>
          <w:sz w:val="24"/>
          <w:szCs w:val="24"/>
        </w:rPr>
        <w:t xml:space="preserve"> La valutazione finale espressa in decimi e sarà calcolata dalla media arrotondata all’unità superiore di 0,5, voto di ammissione e media voti prove scritte più colloquio. Esame superato con votazione minima di 6/10</w:t>
      </w:r>
      <w:r w:rsidR="00106373">
        <w:rPr>
          <w:sz w:val="24"/>
          <w:szCs w:val="24"/>
        </w:rPr>
        <w:t>.</w:t>
      </w:r>
    </w:p>
    <w:p w:rsidR="002F26E3" w:rsidRDefault="002F26E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8)</w:t>
      </w:r>
      <w:r>
        <w:rPr>
          <w:sz w:val="24"/>
          <w:szCs w:val="24"/>
        </w:rPr>
        <w:t xml:space="preserve"> </w:t>
      </w:r>
      <w:r w:rsidR="00264B23">
        <w:rPr>
          <w:sz w:val="24"/>
          <w:szCs w:val="24"/>
        </w:rPr>
        <w:t>Votazione di 10/10 prevista con lode se con deliberazione all’unanimità della commissione considerando i risultati delle prove di esame e del percorso scolastico del triennio</w:t>
      </w:r>
      <w:r w:rsidR="00106373">
        <w:rPr>
          <w:sz w:val="24"/>
          <w:szCs w:val="24"/>
        </w:rPr>
        <w:t>.</w:t>
      </w:r>
    </w:p>
    <w:p w:rsidR="00264B23" w:rsidRDefault="00264B2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9)</w:t>
      </w:r>
      <w:r>
        <w:rPr>
          <w:sz w:val="24"/>
          <w:szCs w:val="24"/>
        </w:rPr>
        <w:t xml:space="preserve"> La valutazione dei privatisti: voto prove scritte e colloquio</w:t>
      </w:r>
      <w:r w:rsidR="00106373">
        <w:rPr>
          <w:sz w:val="24"/>
          <w:szCs w:val="24"/>
        </w:rPr>
        <w:t>.</w:t>
      </w:r>
    </w:p>
    <w:p w:rsidR="00264B23" w:rsidRDefault="00264B2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10)</w:t>
      </w:r>
      <w:r>
        <w:rPr>
          <w:sz w:val="24"/>
          <w:szCs w:val="24"/>
        </w:rPr>
        <w:t xml:space="preserve"> Sessione suppletiva d’esame per assenze giustificate e documentate</w:t>
      </w:r>
      <w:r w:rsidR="00106373">
        <w:rPr>
          <w:sz w:val="24"/>
          <w:szCs w:val="24"/>
        </w:rPr>
        <w:t>.</w:t>
      </w:r>
    </w:p>
    <w:p w:rsidR="00264B23" w:rsidRDefault="00264B2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11)</w:t>
      </w:r>
      <w:r>
        <w:rPr>
          <w:sz w:val="24"/>
          <w:szCs w:val="24"/>
        </w:rPr>
        <w:t xml:space="preserve"> </w:t>
      </w:r>
      <w:r w:rsidR="00106373">
        <w:rPr>
          <w:sz w:val="24"/>
          <w:szCs w:val="24"/>
        </w:rPr>
        <w:t>G</w:t>
      </w:r>
      <w:r>
        <w:rPr>
          <w:sz w:val="24"/>
          <w:szCs w:val="24"/>
        </w:rPr>
        <w:t>li esiti di tutti gli alunni sono resi pubblici con affissione all’albo della scuola</w:t>
      </w:r>
      <w:r w:rsidR="00106373">
        <w:rPr>
          <w:sz w:val="24"/>
          <w:szCs w:val="24"/>
        </w:rPr>
        <w:t>.</w:t>
      </w:r>
    </w:p>
    <w:p w:rsidR="00264B23" w:rsidRDefault="00264B23" w:rsidP="00A0572F">
      <w:pPr>
        <w:rPr>
          <w:sz w:val="24"/>
          <w:szCs w:val="24"/>
        </w:rPr>
      </w:pPr>
    </w:p>
    <w:p w:rsidR="00264B23" w:rsidRPr="00BA6C24" w:rsidRDefault="00264B23" w:rsidP="00A0572F">
      <w:pPr>
        <w:rPr>
          <w:b/>
          <w:sz w:val="28"/>
          <w:szCs w:val="28"/>
        </w:rPr>
      </w:pPr>
      <w:r w:rsidRPr="00BA6C24">
        <w:rPr>
          <w:b/>
          <w:sz w:val="28"/>
          <w:szCs w:val="28"/>
        </w:rPr>
        <w:t>ART. 9 – CERTIFICAZIONE DELLE COMPETENZE NEL PRIMO CICLO</w:t>
      </w:r>
    </w:p>
    <w:p w:rsidR="00264B23" w:rsidRDefault="00264B23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1)</w:t>
      </w:r>
      <w:r>
        <w:rPr>
          <w:sz w:val="24"/>
          <w:szCs w:val="24"/>
        </w:rPr>
        <w:t xml:space="preserve"> </w:t>
      </w:r>
      <w:r w:rsidR="002A5BC2">
        <w:rPr>
          <w:sz w:val="24"/>
          <w:szCs w:val="24"/>
        </w:rPr>
        <w:t>Finalità della certificazione: descrivere lo sviluppo dei livelli delle competenze chiave e delle competenze di cittadinanza acquisite dagli alunni</w:t>
      </w:r>
      <w:r w:rsidR="00106373">
        <w:rPr>
          <w:sz w:val="24"/>
          <w:szCs w:val="24"/>
        </w:rPr>
        <w:t>.</w:t>
      </w:r>
    </w:p>
    <w:p w:rsidR="002A5BC2" w:rsidRDefault="002A5BC2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2)</w:t>
      </w:r>
      <w:r w:rsidR="00106373">
        <w:rPr>
          <w:sz w:val="24"/>
          <w:szCs w:val="24"/>
        </w:rPr>
        <w:t xml:space="preserve"> C</w:t>
      </w:r>
      <w:r>
        <w:rPr>
          <w:sz w:val="24"/>
          <w:szCs w:val="24"/>
        </w:rPr>
        <w:t>ertificazione delle competenze rilasciate a conclusione scuola primaria e secondaria di primo grado</w:t>
      </w:r>
      <w:r w:rsidR="00106373">
        <w:rPr>
          <w:sz w:val="24"/>
          <w:szCs w:val="24"/>
        </w:rPr>
        <w:t>.</w:t>
      </w:r>
    </w:p>
    <w:p w:rsidR="005410C6" w:rsidRDefault="002A5BC2" w:rsidP="005410C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65463D">
        <w:rPr>
          <w:b/>
          <w:sz w:val="24"/>
          <w:szCs w:val="24"/>
        </w:rPr>
        <w:t>Comma 3)</w:t>
      </w:r>
      <w:r>
        <w:rPr>
          <w:sz w:val="24"/>
          <w:szCs w:val="24"/>
        </w:rPr>
        <w:t xml:space="preserve"> Il modello di certificazi</w:t>
      </w:r>
      <w:r w:rsidR="00A408FB">
        <w:rPr>
          <w:sz w:val="24"/>
          <w:szCs w:val="24"/>
        </w:rPr>
        <w:t>one emanato con decreto dal MIUR</w:t>
      </w:r>
      <w:r>
        <w:rPr>
          <w:sz w:val="24"/>
          <w:szCs w:val="24"/>
        </w:rPr>
        <w:t xml:space="preserve"> sulla base di questi principi:-Profilo dello studente dalle In. Nazionali – Competenze chiave europee – definizione di diversi livelli di acquisizione di competenze – valorizzazione di competenze significative sviluppate anche in ambito extrascolastico </w:t>
      </w:r>
      <w:r w:rsidR="005410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10C6">
        <w:rPr>
          <w:sz w:val="24"/>
          <w:szCs w:val="24"/>
        </w:rPr>
        <w:t>coerenza con il P</w:t>
      </w:r>
      <w:r w:rsidR="00C20FCE">
        <w:rPr>
          <w:sz w:val="24"/>
          <w:szCs w:val="24"/>
        </w:rPr>
        <w:t>EI per alunni con disabilità – e</w:t>
      </w:r>
      <w:r w:rsidR="005410C6">
        <w:rPr>
          <w:sz w:val="24"/>
          <w:szCs w:val="24"/>
        </w:rPr>
        <w:t>spressione del livello raggiunto nelle prove Invalsi e certificazione abilità lingua inglese</w:t>
      </w:r>
      <w:r w:rsidR="00106373">
        <w:rPr>
          <w:sz w:val="24"/>
          <w:szCs w:val="24"/>
        </w:rPr>
        <w:t>.</w:t>
      </w:r>
    </w:p>
    <w:p w:rsidR="005410C6" w:rsidRDefault="005410C6" w:rsidP="005410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F65708" w:rsidRDefault="00F65708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404040"/>
          <w:sz w:val="28"/>
          <w:szCs w:val="28"/>
          <w:lang w:eastAsia="it-IT"/>
        </w:rPr>
      </w:pPr>
    </w:p>
    <w:p w:rsidR="005410C6" w:rsidRPr="00106373" w:rsidRDefault="005410C6" w:rsidP="005410C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8"/>
          <w:szCs w:val="28"/>
          <w:lang w:eastAsia="it-IT"/>
        </w:rPr>
      </w:pPr>
      <w:r w:rsidRPr="00106373">
        <w:rPr>
          <w:rFonts w:eastAsia="Times New Roman" w:cstheme="minorHAnsi"/>
          <w:b/>
          <w:sz w:val="28"/>
          <w:szCs w:val="28"/>
          <w:lang w:eastAsia="it-IT"/>
        </w:rPr>
        <w:t>ART. 10 – ESAMI DI IDONEITA’ NEL PRIMO CICLO E AMMISSIONE ALL’ESAME DI STATO CONCLUSIVO DEL PRIMO CICLO DEI CANDIDATI PRIVATISTI</w:t>
      </w:r>
    </w:p>
    <w:p w:rsidR="00FB6B81" w:rsidRPr="00F65708" w:rsidRDefault="00FB6B81" w:rsidP="00A0572F">
      <w:pPr>
        <w:rPr>
          <w:b/>
          <w:sz w:val="28"/>
          <w:szCs w:val="28"/>
        </w:rPr>
      </w:pPr>
    </w:p>
    <w:p w:rsidR="005410C6" w:rsidRPr="003D6F64" w:rsidRDefault="005410C6" w:rsidP="00A0572F">
      <w:pPr>
        <w:rPr>
          <w:sz w:val="24"/>
          <w:szCs w:val="24"/>
        </w:rPr>
      </w:pPr>
      <w:r w:rsidRPr="003D6F64">
        <w:rPr>
          <w:b/>
          <w:sz w:val="24"/>
          <w:szCs w:val="24"/>
        </w:rPr>
        <w:t>Comma 1)</w:t>
      </w:r>
      <w:r w:rsidR="00106373" w:rsidRPr="003D6F64">
        <w:rPr>
          <w:sz w:val="24"/>
          <w:szCs w:val="24"/>
        </w:rPr>
        <w:t xml:space="preserve"> L’ammissione alle classi II-III-IV-V primaria e per la classe  I della  S</w:t>
      </w:r>
      <w:r w:rsidRPr="003D6F64">
        <w:rPr>
          <w:sz w:val="24"/>
          <w:szCs w:val="24"/>
        </w:rPr>
        <w:t>.</w:t>
      </w:r>
      <w:r w:rsidR="00106373" w:rsidRPr="003D6F64">
        <w:rPr>
          <w:sz w:val="24"/>
          <w:szCs w:val="24"/>
        </w:rPr>
        <w:t>S.</w:t>
      </w:r>
      <w:r w:rsidRPr="003D6F64">
        <w:rPr>
          <w:sz w:val="24"/>
          <w:szCs w:val="24"/>
        </w:rPr>
        <w:t xml:space="preserve"> primo grado, è possibile a coloro che sostengono un esame e che nello stesso anno dell’esame abbiano compiuto 6-7-8-9-10 anni</w:t>
      </w:r>
      <w:r w:rsidR="00106373" w:rsidRPr="003D6F64">
        <w:rPr>
          <w:sz w:val="24"/>
          <w:szCs w:val="24"/>
        </w:rPr>
        <w:t>.</w:t>
      </w:r>
    </w:p>
    <w:p w:rsidR="005410C6" w:rsidRPr="003D6F64" w:rsidRDefault="005410C6" w:rsidP="00A0572F">
      <w:pPr>
        <w:rPr>
          <w:sz w:val="24"/>
          <w:szCs w:val="24"/>
        </w:rPr>
      </w:pPr>
      <w:r w:rsidRPr="003D6F64">
        <w:rPr>
          <w:b/>
          <w:sz w:val="24"/>
          <w:szCs w:val="24"/>
        </w:rPr>
        <w:t>Comma 2)</w:t>
      </w:r>
      <w:r w:rsidRPr="003D6F64">
        <w:rPr>
          <w:sz w:val="24"/>
          <w:szCs w:val="24"/>
        </w:rPr>
        <w:t xml:space="preserve"> Per l’accesso alle classi II e III</w:t>
      </w:r>
      <w:r w:rsidR="00106373" w:rsidRPr="003D6F64">
        <w:rPr>
          <w:sz w:val="24"/>
          <w:szCs w:val="24"/>
        </w:rPr>
        <w:t xml:space="preserve"> della S</w:t>
      </w:r>
      <w:r w:rsidRPr="003D6F64">
        <w:rPr>
          <w:sz w:val="24"/>
          <w:szCs w:val="24"/>
        </w:rPr>
        <w:t>.</w:t>
      </w:r>
      <w:r w:rsidR="00106373" w:rsidRPr="003D6F64">
        <w:rPr>
          <w:sz w:val="24"/>
          <w:szCs w:val="24"/>
        </w:rPr>
        <w:t>S. primo grado</w:t>
      </w:r>
      <w:r w:rsidRPr="003D6F64">
        <w:rPr>
          <w:sz w:val="24"/>
          <w:szCs w:val="24"/>
        </w:rPr>
        <w:t xml:space="preserve">  chi sostiene esame e in quell’anno abbiano compiuto 11-12 anni</w:t>
      </w:r>
      <w:r w:rsidR="00106373" w:rsidRPr="003D6F64">
        <w:rPr>
          <w:sz w:val="24"/>
          <w:szCs w:val="24"/>
        </w:rPr>
        <w:t>.</w:t>
      </w:r>
    </w:p>
    <w:p w:rsidR="005410C6" w:rsidRPr="003D6F64" w:rsidRDefault="005410C6" w:rsidP="00A0572F">
      <w:pPr>
        <w:rPr>
          <w:sz w:val="24"/>
          <w:szCs w:val="24"/>
        </w:rPr>
      </w:pPr>
      <w:r w:rsidRPr="003D6F64">
        <w:rPr>
          <w:b/>
          <w:sz w:val="24"/>
          <w:szCs w:val="24"/>
        </w:rPr>
        <w:t>Comma 3)</w:t>
      </w:r>
      <w:r w:rsidRPr="003D6F64">
        <w:rPr>
          <w:sz w:val="24"/>
          <w:szCs w:val="24"/>
        </w:rPr>
        <w:t xml:space="preserve"> Alunni di una scuola non statale non  paritaria sosterranno l’esame come candidati privatisti presso una scuola statale o paritaria</w:t>
      </w:r>
      <w:r w:rsidR="00106373" w:rsidRPr="003D6F64">
        <w:rPr>
          <w:sz w:val="24"/>
          <w:szCs w:val="24"/>
        </w:rPr>
        <w:t>.</w:t>
      </w:r>
    </w:p>
    <w:p w:rsidR="005410C6" w:rsidRPr="003D6F64" w:rsidRDefault="005410C6" w:rsidP="00A0572F">
      <w:pPr>
        <w:rPr>
          <w:sz w:val="24"/>
          <w:szCs w:val="24"/>
        </w:rPr>
      </w:pPr>
      <w:r w:rsidRPr="003D6F64">
        <w:rPr>
          <w:b/>
          <w:sz w:val="24"/>
          <w:szCs w:val="24"/>
        </w:rPr>
        <w:t>Comma 4)</w:t>
      </w:r>
      <w:r w:rsidRPr="003D6F64">
        <w:rPr>
          <w:sz w:val="24"/>
          <w:szCs w:val="24"/>
        </w:rPr>
        <w:t xml:space="preserve"> </w:t>
      </w:r>
      <w:r w:rsidR="00E12607" w:rsidRPr="003D6F64">
        <w:rPr>
          <w:sz w:val="24"/>
          <w:szCs w:val="24"/>
        </w:rPr>
        <w:t>L’esito dell’esame espresso con un giudizio di idoneità/non idoneità</w:t>
      </w:r>
      <w:r w:rsidR="00106373" w:rsidRPr="003D6F64">
        <w:rPr>
          <w:sz w:val="24"/>
          <w:szCs w:val="24"/>
        </w:rPr>
        <w:t>.</w:t>
      </w:r>
    </w:p>
    <w:p w:rsidR="00E12607" w:rsidRPr="003D6F64" w:rsidRDefault="00E12607" w:rsidP="00A0572F">
      <w:pPr>
        <w:rPr>
          <w:sz w:val="24"/>
          <w:szCs w:val="24"/>
        </w:rPr>
      </w:pPr>
      <w:r w:rsidRPr="003D6F64">
        <w:rPr>
          <w:b/>
          <w:sz w:val="24"/>
          <w:szCs w:val="24"/>
        </w:rPr>
        <w:t xml:space="preserve">Comma 5) </w:t>
      </w:r>
      <w:r w:rsidRPr="003D6F64">
        <w:rPr>
          <w:sz w:val="24"/>
          <w:szCs w:val="24"/>
        </w:rPr>
        <w:t>Ammissione all’esame da privatista coloro che abbiano compiuto 13 anni e che abbiano conseguito l’ammi</w:t>
      </w:r>
      <w:r w:rsidR="00106373" w:rsidRPr="003D6F64">
        <w:rPr>
          <w:sz w:val="24"/>
          <w:szCs w:val="24"/>
        </w:rPr>
        <w:t>ssione alla prima classe della S</w:t>
      </w:r>
      <w:r w:rsidRPr="003D6F64">
        <w:rPr>
          <w:sz w:val="24"/>
          <w:szCs w:val="24"/>
        </w:rPr>
        <w:t>.</w:t>
      </w:r>
      <w:r w:rsidR="00106373" w:rsidRPr="003D6F64">
        <w:rPr>
          <w:sz w:val="24"/>
          <w:szCs w:val="24"/>
        </w:rPr>
        <w:t>S.</w:t>
      </w:r>
      <w:r w:rsidRPr="003D6F64">
        <w:rPr>
          <w:sz w:val="24"/>
          <w:szCs w:val="24"/>
        </w:rPr>
        <w:t xml:space="preserve"> di primo grado</w:t>
      </w:r>
      <w:r w:rsidR="00106373" w:rsidRPr="003D6F64">
        <w:rPr>
          <w:sz w:val="24"/>
          <w:szCs w:val="24"/>
        </w:rPr>
        <w:t>.</w:t>
      </w:r>
    </w:p>
    <w:p w:rsidR="00E12607" w:rsidRPr="003D6F64" w:rsidRDefault="00E12607" w:rsidP="00A0572F">
      <w:pPr>
        <w:rPr>
          <w:sz w:val="24"/>
          <w:szCs w:val="24"/>
        </w:rPr>
      </w:pPr>
      <w:r w:rsidRPr="003D6F64">
        <w:rPr>
          <w:b/>
          <w:sz w:val="24"/>
          <w:szCs w:val="24"/>
        </w:rPr>
        <w:t>Comma 6)</w:t>
      </w:r>
      <w:r w:rsidRPr="003D6F64">
        <w:rPr>
          <w:sz w:val="24"/>
          <w:szCs w:val="24"/>
        </w:rPr>
        <w:t xml:space="preserve"> Per l’ammissione all’esame i privatisti devono aver partecipato alle prove </w:t>
      </w:r>
      <w:r w:rsidR="00106373" w:rsidRPr="003D6F64">
        <w:rPr>
          <w:sz w:val="24"/>
          <w:szCs w:val="24"/>
        </w:rPr>
        <w:t>I</w:t>
      </w:r>
      <w:r w:rsidRPr="003D6F64">
        <w:rPr>
          <w:sz w:val="24"/>
          <w:szCs w:val="24"/>
        </w:rPr>
        <w:t>nvalsi</w:t>
      </w:r>
      <w:r w:rsidR="00106373" w:rsidRPr="003D6F64">
        <w:rPr>
          <w:sz w:val="24"/>
          <w:szCs w:val="24"/>
        </w:rPr>
        <w:t>.</w:t>
      </w:r>
    </w:p>
    <w:p w:rsidR="00FB6B81" w:rsidRPr="003D6F64" w:rsidRDefault="00E12607" w:rsidP="001063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3D6F64">
        <w:rPr>
          <w:b/>
          <w:sz w:val="24"/>
          <w:szCs w:val="24"/>
        </w:rPr>
        <w:t>Comma 7)</w:t>
      </w:r>
      <w:proofErr w:type="spellStart"/>
      <w:r w:rsidR="00106373" w:rsidRPr="003D6F64">
        <w:rPr>
          <w:sz w:val="24"/>
          <w:szCs w:val="24"/>
        </w:rPr>
        <w:t>I</w:t>
      </w:r>
      <w:r w:rsidRPr="003D6F64">
        <w:rPr>
          <w:sz w:val="24"/>
          <w:szCs w:val="24"/>
        </w:rPr>
        <w:t>in</w:t>
      </w:r>
      <w:proofErr w:type="spellEnd"/>
      <w:r w:rsidRPr="003D6F64">
        <w:rPr>
          <w:sz w:val="24"/>
          <w:szCs w:val="24"/>
        </w:rPr>
        <w:t xml:space="preserve"> caso di frequenza di una scuola del primo ciclo straniera in Italia, gli alunni sostengono l’esame in una scuola statale o paritaria</w:t>
      </w:r>
      <w:r w:rsidR="00106373" w:rsidRPr="003D6F64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106373" w:rsidRPr="003D6F64" w:rsidRDefault="00106373" w:rsidP="0010637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</w:p>
    <w:p w:rsidR="00106373" w:rsidRDefault="00106373" w:rsidP="00A0572F">
      <w:pPr>
        <w:rPr>
          <w:b/>
          <w:sz w:val="28"/>
          <w:szCs w:val="28"/>
        </w:rPr>
      </w:pPr>
    </w:p>
    <w:p w:rsidR="00E12607" w:rsidRPr="00BA6C24" w:rsidRDefault="0065463D" w:rsidP="00A0572F">
      <w:pPr>
        <w:rPr>
          <w:b/>
          <w:sz w:val="28"/>
          <w:szCs w:val="28"/>
        </w:rPr>
      </w:pPr>
      <w:r w:rsidRPr="00BA6C24">
        <w:rPr>
          <w:b/>
          <w:sz w:val="28"/>
          <w:szCs w:val="28"/>
        </w:rPr>
        <w:t>ART. 11 VALUTAZIONE DELLE ALUNNE E DEGLI ALUNNI CON DISABILITA’ E DISTURBI SPECIFICI DI APPRENDIMENTO</w:t>
      </w:r>
    </w:p>
    <w:p w:rsidR="0065463D" w:rsidRDefault="0065463D" w:rsidP="00A0572F">
      <w:pPr>
        <w:rPr>
          <w:sz w:val="24"/>
          <w:szCs w:val="24"/>
        </w:rPr>
      </w:pPr>
      <w:r w:rsidRPr="0065463D">
        <w:rPr>
          <w:b/>
          <w:sz w:val="24"/>
          <w:szCs w:val="24"/>
        </w:rPr>
        <w:t>Comma 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La valutazione degli alunni  con disabilità certificata è riferita al comportamento, alle discipline e alle attività svolte </w:t>
      </w:r>
      <w:r w:rsidR="00106373">
        <w:rPr>
          <w:sz w:val="24"/>
          <w:szCs w:val="24"/>
        </w:rPr>
        <w:t>sulla base di art. 12 L. 104/92.</w:t>
      </w:r>
    </w:p>
    <w:p w:rsidR="0065463D" w:rsidRDefault="0065463D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2)</w:t>
      </w:r>
      <w:r>
        <w:rPr>
          <w:sz w:val="24"/>
          <w:szCs w:val="24"/>
        </w:rPr>
        <w:t xml:space="preserve"> L’obiettivo d</w:t>
      </w:r>
      <w:r w:rsidR="00106373">
        <w:rPr>
          <w:sz w:val="24"/>
          <w:szCs w:val="24"/>
        </w:rPr>
        <w:t>a perseguire è espresso nell’art.</w:t>
      </w:r>
      <w:r>
        <w:rPr>
          <w:sz w:val="24"/>
          <w:szCs w:val="24"/>
        </w:rPr>
        <w:t xml:space="preserve"> 314 –comma 2- D.L. 297/94</w:t>
      </w:r>
      <w:r w:rsidR="00106373">
        <w:rPr>
          <w:sz w:val="24"/>
          <w:szCs w:val="24"/>
        </w:rPr>
        <w:t>.</w:t>
      </w:r>
    </w:p>
    <w:p w:rsidR="0065463D" w:rsidRDefault="0065463D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3)</w:t>
      </w:r>
      <w:r>
        <w:rPr>
          <w:sz w:val="24"/>
          <w:szCs w:val="24"/>
        </w:rPr>
        <w:t xml:space="preserve"> </w:t>
      </w:r>
      <w:r w:rsidR="00C340E3">
        <w:rPr>
          <w:sz w:val="24"/>
          <w:szCs w:val="24"/>
        </w:rPr>
        <w:t>Per l’ammissione alla classe successiva e per l’esame finale si fa riferimento al PEI</w:t>
      </w:r>
      <w:r w:rsidR="00106373">
        <w:rPr>
          <w:sz w:val="24"/>
          <w:szCs w:val="24"/>
        </w:rPr>
        <w:t>.</w:t>
      </w:r>
    </w:p>
    <w:p w:rsidR="00C340E3" w:rsidRDefault="00C340E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4)</w:t>
      </w:r>
      <w:r>
        <w:rPr>
          <w:sz w:val="24"/>
          <w:szCs w:val="24"/>
        </w:rPr>
        <w:t xml:space="preserve"> Gli alunni con disabilità partecipano alle prove nazionali Invalsi  prevedendo adeguat</w:t>
      </w:r>
      <w:r w:rsidR="00106373">
        <w:rPr>
          <w:sz w:val="24"/>
          <w:szCs w:val="24"/>
        </w:rPr>
        <w:t>e</w:t>
      </w:r>
      <w:r>
        <w:rPr>
          <w:sz w:val="24"/>
          <w:szCs w:val="24"/>
        </w:rPr>
        <w:t xml:space="preserve"> misure compensative e dispensative o esonero della prova</w:t>
      </w:r>
      <w:r w:rsidR="00106373">
        <w:rPr>
          <w:sz w:val="24"/>
          <w:szCs w:val="24"/>
        </w:rPr>
        <w:t>.</w:t>
      </w:r>
    </w:p>
    <w:p w:rsidR="00C340E3" w:rsidRDefault="00C340E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5)</w:t>
      </w:r>
      <w:r>
        <w:rPr>
          <w:sz w:val="24"/>
          <w:szCs w:val="24"/>
        </w:rPr>
        <w:t xml:space="preserve"> Per le prove d’esame possono essere utilizzate attrezzature tecnic</w:t>
      </w:r>
      <w:r w:rsidR="00106373">
        <w:rPr>
          <w:sz w:val="24"/>
          <w:szCs w:val="24"/>
        </w:rPr>
        <w:t>h</w:t>
      </w:r>
      <w:r>
        <w:rPr>
          <w:sz w:val="24"/>
          <w:szCs w:val="24"/>
        </w:rPr>
        <w:t>e e sussidi didattici, ausili utilizzati nel c</w:t>
      </w:r>
      <w:r w:rsidR="00256BBF">
        <w:rPr>
          <w:sz w:val="24"/>
          <w:szCs w:val="24"/>
        </w:rPr>
        <w:t>orso dell’anno previsti nel  PEI.</w:t>
      </w:r>
    </w:p>
    <w:p w:rsidR="00F65708" w:rsidRDefault="00F65708" w:rsidP="00A0572F">
      <w:pPr>
        <w:rPr>
          <w:b/>
          <w:sz w:val="24"/>
          <w:szCs w:val="24"/>
        </w:rPr>
      </w:pPr>
    </w:p>
    <w:p w:rsidR="00F65708" w:rsidRDefault="00F65708" w:rsidP="00A0572F">
      <w:pPr>
        <w:rPr>
          <w:b/>
          <w:sz w:val="24"/>
          <w:szCs w:val="24"/>
        </w:rPr>
      </w:pPr>
    </w:p>
    <w:p w:rsidR="00F65708" w:rsidRDefault="00F65708" w:rsidP="00A0572F">
      <w:pPr>
        <w:rPr>
          <w:b/>
          <w:sz w:val="24"/>
          <w:szCs w:val="24"/>
        </w:rPr>
      </w:pPr>
    </w:p>
    <w:p w:rsidR="00F65708" w:rsidRDefault="00F65708" w:rsidP="00A0572F">
      <w:pPr>
        <w:rPr>
          <w:b/>
          <w:sz w:val="24"/>
          <w:szCs w:val="24"/>
        </w:rPr>
      </w:pPr>
    </w:p>
    <w:p w:rsidR="00F65708" w:rsidRDefault="00F65708" w:rsidP="00A0572F">
      <w:pPr>
        <w:rPr>
          <w:b/>
          <w:sz w:val="24"/>
          <w:szCs w:val="24"/>
        </w:rPr>
      </w:pPr>
    </w:p>
    <w:p w:rsidR="00C340E3" w:rsidRDefault="00C340E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6)</w:t>
      </w:r>
      <w:r>
        <w:rPr>
          <w:sz w:val="24"/>
          <w:szCs w:val="24"/>
        </w:rPr>
        <w:t xml:space="preserve"> La sottocommissione d’esame può predisporre , utilizzando le risorse finanziarie, prove differenziate idonee a valutate il progresso dell’alunno rispetto alle sue potenzialità e ai livelli di apprendimento iniziali. Le prove hanno valore equivalente delle altre ai fini del superamento dell’esame e del conseguimento del diploma</w:t>
      </w:r>
      <w:r w:rsidR="00256BBF">
        <w:rPr>
          <w:sz w:val="24"/>
          <w:szCs w:val="24"/>
        </w:rPr>
        <w:t>.</w:t>
      </w:r>
    </w:p>
    <w:p w:rsidR="00C340E3" w:rsidRDefault="00C340E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7)  e 8)</w:t>
      </w:r>
      <w:r>
        <w:rPr>
          <w:sz w:val="24"/>
          <w:szCs w:val="24"/>
        </w:rPr>
        <w:t xml:space="preserve"> L’esito finale viene determinato dalle condizioni espresse nell’art. 8, ovvero: gli alunni con disabilità che non si presenteranno all’esame conseguiranno un attestato di credito formativo che viene riconosciuto come titolo idoneo per l’iscrizione e la frequenza della scuola secondaria di secondo grado</w:t>
      </w:r>
      <w:r w:rsidR="00041073">
        <w:rPr>
          <w:sz w:val="24"/>
          <w:szCs w:val="24"/>
        </w:rPr>
        <w:t>, cioè ai corsi di istruzione e formazione professionale</w:t>
      </w:r>
      <w:r w:rsidR="00256BBF">
        <w:rPr>
          <w:sz w:val="24"/>
          <w:szCs w:val="24"/>
        </w:rPr>
        <w:t>.</w:t>
      </w:r>
    </w:p>
    <w:p w:rsidR="00041073" w:rsidRDefault="0004107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9)</w:t>
      </w:r>
      <w:r>
        <w:rPr>
          <w:sz w:val="24"/>
          <w:szCs w:val="24"/>
        </w:rPr>
        <w:t xml:space="preserve"> Per gli alunni DSA, la valutazione sia degli apprendimenti e sia per l’ammissione esame e prove esame, sarà coerente con quanto predisposto nel PPD</w:t>
      </w:r>
      <w:r w:rsidR="00256BBF">
        <w:rPr>
          <w:sz w:val="24"/>
          <w:szCs w:val="24"/>
        </w:rPr>
        <w:t>.</w:t>
      </w:r>
    </w:p>
    <w:p w:rsidR="00041073" w:rsidRDefault="0004107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10)</w:t>
      </w:r>
      <w:r>
        <w:rPr>
          <w:sz w:val="24"/>
          <w:szCs w:val="24"/>
        </w:rPr>
        <w:t xml:space="preserve"> Si devono adottare le misure dispensative e gli strumenti compensativi indicati nel PPD</w:t>
      </w:r>
      <w:r w:rsidR="00256BBF">
        <w:rPr>
          <w:sz w:val="24"/>
          <w:szCs w:val="24"/>
        </w:rPr>
        <w:t>.</w:t>
      </w:r>
    </w:p>
    <w:p w:rsidR="00041073" w:rsidRDefault="0004107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11)</w:t>
      </w:r>
      <w:r>
        <w:rPr>
          <w:sz w:val="24"/>
          <w:szCs w:val="24"/>
        </w:rPr>
        <w:t xml:space="preserve"> La commissione d’esame per gli alunni DSA può predisporre tempi più lunghi e l’uso di attrezzature informatiche che sono sta</w:t>
      </w:r>
      <w:r w:rsidR="00256BBF">
        <w:rPr>
          <w:sz w:val="24"/>
          <w:szCs w:val="24"/>
        </w:rPr>
        <w:t>t</w:t>
      </w:r>
      <w:r>
        <w:rPr>
          <w:sz w:val="24"/>
          <w:szCs w:val="24"/>
        </w:rPr>
        <w:t>i utilizzate nel  corso dell’anno</w:t>
      </w:r>
      <w:r w:rsidR="00256BBF">
        <w:rPr>
          <w:sz w:val="24"/>
          <w:szCs w:val="24"/>
        </w:rPr>
        <w:t>.</w:t>
      </w:r>
    </w:p>
    <w:p w:rsidR="00041073" w:rsidRDefault="0004107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12)</w:t>
      </w:r>
      <w:r>
        <w:rPr>
          <w:sz w:val="24"/>
          <w:szCs w:val="24"/>
        </w:rPr>
        <w:t>Per l’alunno DSA che ha l’esonero della prova scritta della prova di inglese, la sottocommissione stabilisce le modalità e i contenuti della prova orale sostitutiva di quella scritta</w:t>
      </w:r>
      <w:r w:rsidR="00256BBF">
        <w:rPr>
          <w:sz w:val="24"/>
          <w:szCs w:val="24"/>
        </w:rPr>
        <w:t>.</w:t>
      </w:r>
    </w:p>
    <w:p w:rsidR="00041073" w:rsidRDefault="00041073" w:rsidP="00A0572F">
      <w:pPr>
        <w:rPr>
          <w:sz w:val="24"/>
          <w:szCs w:val="24"/>
        </w:rPr>
      </w:pPr>
      <w:r w:rsidRPr="00FB6B81">
        <w:rPr>
          <w:b/>
          <w:sz w:val="24"/>
          <w:szCs w:val="24"/>
        </w:rPr>
        <w:t>Comma 13)</w:t>
      </w:r>
      <w:r>
        <w:rPr>
          <w:sz w:val="24"/>
          <w:szCs w:val="24"/>
        </w:rPr>
        <w:t xml:space="preserve"> In casi di particolare gravità, su richiesta della famiglia e consenso del consiglio di classe, l’alunno DSA può essere dispensato totalmente dall’insegnamento della lingua straniera, pertanto</w:t>
      </w:r>
      <w:r w:rsidR="00F528AF">
        <w:rPr>
          <w:sz w:val="24"/>
          <w:szCs w:val="24"/>
        </w:rPr>
        <w:t xml:space="preserve"> in sede d’esame sostiene prove differenziate con valore equivalente ai fini del superamento dell’esame e del conseguimento del diploma</w:t>
      </w:r>
      <w:r w:rsidR="00256BBF">
        <w:rPr>
          <w:sz w:val="24"/>
          <w:szCs w:val="24"/>
        </w:rPr>
        <w:t>.</w:t>
      </w:r>
    </w:p>
    <w:p w:rsidR="00F528AF" w:rsidRPr="00D70F3A" w:rsidRDefault="00F528AF" w:rsidP="00A0572F">
      <w:pPr>
        <w:rPr>
          <w:sz w:val="24"/>
          <w:szCs w:val="24"/>
        </w:rPr>
      </w:pPr>
      <w:r w:rsidRPr="00D70F3A">
        <w:rPr>
          <w:b/>
          <w:sz w:val="24"/>
          <w:szCs w:val="24"/>
        </w:rPr>
        <w:t>Comma 14)</w:t>
      </w:r>
      <w:r w:rsidRPr="00D70F3A">
        <w:rPr>
          <w:sz w:val="24"/>
          <w:szCs w:val="24"/>
        </w:rPr>
        <w:t xml:space="preserve"> Gli alunni DSA partecipano alle prove standardizzate e il consiglio di classe può predisporre l’uso di adeguati strumenti compensativi predisposti nel PDP. Coloro esonerati dalla prova scritta o insegnamento della L2 non svolgeranno affatto la prova</w:t>
      </w:r>
      <w:r w:rsidR="00256BBF" w:rsidRPr="00D70F3A">
        <w:rPr>
          <w:sz w:val="24"/>
          <w:szCs w:val="24"/>
        </w:rPr>
        <w:t>.</w:t>
      </w:r>
    </w:p>
    <w:p w:rsidR="00083623" w:rsidRPr="00D70F3A" w:rsidRDefault="00F528AF" w:rsidP="00F52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D70F3A">
        <w:rPr>
          <w:b/>
          <w:sz w:val="24"/>
          <w:szCs w:val="24"/>
        </w:rPr>
        <w:t>Comma 15)</w:t>
      </w:r>
      <w:r w:rsidRPr="00D70F3A">
        <w:rPr>
          <w:sz w:val="24"/>
          <w:szCs w:val="24"/>
        </w:rPr>
        <w:t xml:space="preserve"> Nel diploma finale o nell’affissione dei risultati non sarà affatto riportato le modalità di svolgimento o differenziazione delle prove</w:t>
      </w:r>
      <w:r w:rsidRPr="00D70F3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56BBF" w:rsidRPr="00D70F3A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083623" w:rsidRPr="00D70F3A" w:rsidRDefault="00083623" w:rsidP="00F52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083623" w:rsidRDefault="00083623" w:rsidP="00F528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it-IT"/>
        </w:rPr>
      </w:pPr>
    </w:p>
    <w:p w:rsidR="00FF7A3A" w:rsidRDefault="00FF7A3A" w:rsidP="00F528AF">
      <w:pPr>
        <w:rPr>
          <w:sz w:val="24"/>
          <w:szCs w:val="24"/>
        </w:rPr>
      </w:pPr>
    </w:p>
    <w:p w:rsidR="00FF7A3A" w:rsidRDefault="00FF7A3A" w:rsidP="00F528AF">
      <w:pPr>
        <w:rPr>
          <w:sz w:val="24"/>
          <w:szCs w:val="24"/>
        </w:rPr>
      </w:pPr>
    </w:p>
    <w:p w:rsidR="00FF7A3A" w:rsidRDefault="00FF7A3A" w:rsidP="00F528AF">
      <w:pPr>
        <w:rPr>
          <w:sz w:val="24"/>
          <w:szCs w:val="24"/>
        </w:rPr>
      </w:pPr>
    </w:p>
    <w:p w:rsidR="00FF7A3A" w:rsidRDefault="00FF7A3A" w:rsidP="00F528AF">
      <w:pPr>
        <w:rPr>
          <w:sz w:val="24"/>
          <w:szCs w:val="24"/>
        </w:rPr>
      </w:pPr>
    </w:p>
    <w:p w:rsidR="00DA63C6" w:rsidRDefault="00DA63C6" w:rsidP="00F528AF">
      <w:pPr>
        <w:rPr>
          <w:sz w:val="24"/>
          <w:szCs w:val="24"/>
        </w:rPr>
      </w:pPr>
    </w:p>
    <w:p w:rsidR="00FF7A3A" w:rsidRDefault="00FF7A3A" w:rsidP="00F528AF">
      <w:pPr>
        <w:rPr>
          <w:sz w:val="24"/>
          <w:szCs w:val="24"/>
        </w:rPr>
      </w:pPr>
    </w:p>
    <w:p w:rsidR="00FF7A3A" w:rsidRDefault="00FF7A3A" w:rsidP="00F528AF">
      <w:pPr>
        <w:rPr>
          <w:sz w:val="24"/>
          <w:szCs w:val="24"/>
        </w:rPr>
      </w:pPr>
      <w:bookmarkStart w:id="0" w:name="_GoBack"/>
      <w:bookmarkEnd w:id="0"/>
    </w:p>
    <w:sectPr w:rsidR="00FF7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06"/>
    <w:multiLevelType w:val="hybridMultilevel"/>
    <w:tmpl w:val="45620CAE"/>
    <w:lvl w:ilvl="0" w:tplc="B4303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041"/>
    <w:multiLevelType w:val="hybridMultilevel"/>
    <w:tmpl w:val="850E055E"/>
    <w:lvl w:ilvl="0" w:tplc="40ECEC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ECE"/>
    <w:multiLevelType w:val="hybridMultilevel"/>
    <w:tmpl w:val="B350A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403A"/>
    <w:multiLevelType w:val="hybridMultilevel"/>
    <w:tmpl w:val="6F3E1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4041"/>
    <w:multiLevelType w:val="hybridMultilevel"/>
    <w:tmpl w:val="8FBEDE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1414B"/>
    <w:multiLevelType w:val="multilevel"/>
    <w:tmpl w:val="4F8C1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1685C"/>
    <w:multiLevelType w:val="multilevel"/>
    <w:tmpl w:val="C364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6D4A"/>
    <w:multiLevelType w:val="hybridMultilevel"/>
    <w:tmpl w:val="816CA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31BA4"/>
    <w:multiLevelType w:val="hybridMultilevel"/>
    <w:tmpl w:val="10783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3824"/>
    <w:multiLevelType w:val="hybridMultilevel"/>
    <w:tmpl w:val="FAC85096"/>
    <w:lvl w:ilvl="0" w:tplc="0410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0">
    <w:nsid w:val="35C45E21"/>
    <w:multiLevelType w:val="hybridMultilevel"/>
    <w:tmpl w:val="CF00AAF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87AAB"/>
    <w:multiLevelType w:val="hybridMultilevel"/>
    <w:tmpl w:val="5152154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AFF1A00"/>
    <w:multiLevelType w:val="hybridMultilevel"/>
    <w:tmpl w:val="1460EE66"/>
    <w:lvl w:ilvl="0" w:tplc="E8BE7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B651D"/>
    <w:multiLevelType w:val="hybridMultilevel"/>
    <w:tmpl w:val="31CCBC0C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CA805AC"/>
    <w:multiLevelType w:val="hybridMultilevel"/>
    <w:tmpl w:val="9684E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00292"/>
    <w:multiLevelType w:val="hybridMultilevel"/>
    <w:tmpl w:val="057CD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44895"/>
    <w:multiLevelType w:val="hybridMultilevel"/>
    <w:tmpl w:val="11E25A50"/>
    <w:lvl w:ilvl="0" w:tplc="2E54A8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E1E1C"/>
    <w:multiLevelType w:val="hybridMultilevel"/>
    <w:tmpl w:val="B55AD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E6454"/>
    <w:multiLevelType w:val="hybridMultilevel"/>
    <w:tmpl w:val="8B4E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C0CC2"/>
    <w:multiLevelType w:val="hybridMultilevel"/>
    <w:tmpl w:val="28906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221E2"/>
    <w:multiLevelType w:val="hybridMultilevel"/>
    <w:tmpl w:val="AE707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B5F57"/>
    <w:multiLevelType w:val="hybridMultilevel"/>
    <w:tmpl w:val="AEE6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C476A"/>
    <w:multiLevelType w:val="hybridMultilevel"/>
    <w:tmpl w:val="093812C0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>
    <w:nsid w:val="659E17F7"/>
    <w:multiLevelType w:val="hybridMultilevel"/>
    <w:tmpl w:val="FB2675E6"/>
    <w:lvl w:ilvl="0" w:tplc="760AE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C013A"/>
    <w:multiLevelType w:val="hybridMultilevel"/>
    <w:tmpl w:val="98DA8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C1D87"/>
    <w:multiLevelType w:val="hybridMultilevel"/>
    <w:tmpl w:val="14AA4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44F21"/>
    <w:multiLevelType w:val="hybridMultilevel"/>
    <w:tmpl w:val="47365FF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7BD5001"/>
    <w:multiLevelType w:val="hybridMultilevel"/>
    <w:tmpl w:val="1DFE0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927DE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F289B"/>
    <w:multiLevelType w:val="hybridMultilevel"/>
    <w:tmpl w:val="0BDA082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24"/>
  </w:num>
  <w:num w:numId="7">
    <w:abstractNumId w:val="21"/>
  </w:num>
  <w:num w:numId="8">
    <w:abstractNumId w:val="14"/>
  </w:num>
  <w:num w:numId="9">
    <w:abstractNumId w:val="12"/>
  </w:num>
  <w:num w:numId="10">
    <w:abstractNumId w:val="19"/>
  </w:num>
  <w:num w:numId="11">
    <w:abstractNumId w:val="25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4"/>
  </w:num>
  <w:num w:numId="17">
    <w:abstractNumId w:val="18"/>
  </w:num>
  <w:num w:numId="18">
    <w:abstractNumId w:val="22"/>
  </w:num>
  <w:num w:numId="19">
    <w:abstractNumId w:val="15"/>
  </w:num>
  <w:num w:numId="20">
    <w:abstractNumId w:val="20"/>
  </w:num>
  <w:num w:numId="21">
    <w:abstractNumId w:val="7"/>
  </w:num>
  <w:num w:numId="22">
    <w:abstractNumId w:val="26"/>
  </w:num>
  <w:num w:numId="23">
    <w:abstractNumId w:val="11"/>
  </w:num>
  <w:num w:numId="24">
    <w:abstractNumId w:val="13"/>
  </w:num>
  <w:num w:numId="25">
    <w:abstractNumId w:val="28"/>
  </w:num>
  <w:num w:numId="26">
    <w:abstractNumId w:val="16"/>
  </w:num>
  <w:num w:numId="27">
    <w:abstractNumId w:val="0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7"/>
    <w:rsid w:val="00035502"/>
    <w:rsid w:val="00036F4D"/>
    <w:rsid w:val="00041073"/>
    <w:rsid w:val="00083623"/>
    <w:rsid w:val="000B460F"/>
    <w:rsid w:val="000E1543"/>
    <w:rsid w:val="00100117"/>
    <w:rsid w:val="00106373"/>
    <w:rsid w:val="00145500"/>
    <w:rsid w:val="0015158A"/>
    <w:rsid w:val="00154D22"/>
    <w:rsid w:val="001B3D87"/>
    <w:rsid w:val="001B72D2"/>
    <w:rsid w:val="0020464C"/>
    <w:rsid w:val="002160C7"/>
    <w:rsid w:val="00225767"/>
    <w:rsid w:val="002309E2"/>
    <w:rsid w:val="00242963"/>
    <w:rsid w:val="00244D3E"/>
    <w:rsid w:val="00246B01"/>
    <w:rsid w:val="00256BBF"/>
    <w:rsid w:val="00264B23"/>
    <w:rsid w:val="002707A8"/>
    <w:rsid w:val="0027195D"/>
    <w:rsid w:val="0028028F"/>
    <w:rsid w:val="002A5BC2"/>
    <w:rsid w:val="002A71F2"/>
    <w:rsid w:val="002D1CAC"/>
    <w:rsid w:val="002D3AFE"/>
    <w:rsid w:val="002F26E3"/>
    <w:rsid w:val="002F35CB"/>
    <w:rsid w:val="00307827"/>
    <w:rsid w:val="003174D0"/>
    <w:rsid w:val="00321C79"/>
    <w:rsid w:val="00333473"/>
    <w:rsid w:val="00366860"/>
    <w:rsid w:val="003B2E02"/>
    <w:rsid w:val="003B3C99"/>
    <w:rsid w:val="003D405F"/>
    <w:rsid w:val="003D6F64"/>
    <w:rsid w:val="003D752A"/>
    <w:rsid w:val="003F3EE2"/>
    <w:rsid w:val="00453341"/>
    <w:rsid w:val="004C2C24"/>
    <w:rsid w:val="004F1854"/>
    <w:rsid w:val="00510B8D"/>
    <w:rsid w:val="00513949"/>
    <w:rsid w:val="005410C6"/>
    <w:rsid w:val="0056273B"/>
    <w:rsid w:val="0057452B"/>
    <w:rsid w:val="005B73EA"/>
    <w:rsid w:val="005D07BA"/>
    <w:rsid w:val="005D3B2F"/>
    <w:rsid w:val="005D5349"/>
    <w:rsid w:val="005F6DC1"/>
    <w:rsid w:val="00636A68"/>
    <w:rsid w:val="006464D5"/>
    <w:rsid w:val="00650222"/>
    <w:rsid w:val="0065463D"/>
    <w:rsid w:val="00663B40"/>
    <w:rsid w:val="006923FD"/>
    <w:rsid w:val="006B72F5"/>
    <w:rsid w:val="006D4B21"/>
    <w:rsid w:val="006E47F4"/>
    <w:rsid w:val="0073061D"/>
    <w:rsid w:val="00735B91"/>
    <w:rsid w:val="00771306"/>
    <w:rsid w:val="007734FE"/>
    <w:rsid w:val="0079545A"/>
    <w:rsid w:val="0079621B"/>
    <w:rsid w:val="007D75C5"/>
    <w:rsid w:val="007F2ED7"/>
    <w:rsid w:val="00820CD8"/>
    <w:rsid w:val="00857895"/>
    <w:rsid w:val="008A6B42"/>
    <w:rsid w:val="00911F36"/>
    <w:rsid w:val="00926E38"/>
    <w:rsid w:val="00930F69"/>
    <w:rsid w:val="00981BE9"/>
    <w:rsid w:val="009851DE"/>
    <w:rsid w:val="0099289F"/>
    <w:rsid w:val="00995849"/>
    <w:rsid w:val="009A79F2"/>
    <w:rsid w:val="009B3DC0"/>
    <w:rsid w:val="009C4C3F"/>
    <w:rsid w:val="00A01D4A"/>
    <w:rsid w:val="00A0572F"/>
    <w:rsid w:val="00A140CA"/>
    <w:rsid w:val="00A17D04"/>
    <w:rsid w:val="00A408FB"/>
    <w:rsid w:val="00A4494D"/>
    <w:rsid w:val="00A62C2A"/>
    <w:rsid w:val="00A741A6"/>
    <w:rsid w:val="00AA567E"/>
    <w:rsid w:val="00AA7006"/>
    <w:rsid w:val="00AB2D28"/>
    <w:rsid w:val="00B057C6"/>
    <w:rsid w:val="00B16EFB"/>
    <w:rsid w:val="00B6189C"/>
    <w:rsid w:val="00BA5EE7"/>
    <w:rsid w:val="00BA6C24"/>
    <w:rsid w:val="00BB540F"/>
    <w:rsid w:val="00BF015D"/>
    <w:rsid w:val="00BF7F2C"/>
    <w:rsid w:val="00C0372B"/>
    <w:rsid w:val="00C20FCE"/>
    <w:rsid w:val="00C340E3"/>
    <w:rsid w:val="00C6761F"/>
    <w:rsid w:val="00C97BA8"/>
    <w:rsid w:val="00CA0481"/>
    <w:rsid w:val="00CF743B"/>
    <w:rsid w:val="00D43488"/>
    <w:rsid w:val="00D56E7F"/>
    <w:rsid w:val="00D70F3A"/>
    <w:rsid w:val="00D73B4D"/>
    <w:rsid w:val="00D73B8E"/>
    <w:rsid w:val="00DA63C6"/>
    <w:rsid w:val="00DB5CD7"/>
    <w:rsid w:val="00DC6B01"/>
    <w:rsid w:val="00DD4858"/>
    <w:rsid w:val="00DD74BA"/>
    <w:rsid w:val="00DE794C"/>
    <w:rsid w:val="00E05D17"/>
    <w:rsid w:val="00E123A2"/>
    <w:rsid w:val="00E12607"/>
    <w:rsid w:val="00E14CEC"/>
    <w:rsid w:val="00E333CA"/>
    <w:rsid w:val="00E33A00"/>
    <w:rsid w:val="00E81CD6"/>
    <w:rsid w:val="00E8269D"/>
    <w:rsid w:val="00EB38A3"/>
    <w:rsid w:val="00EC6E7A"/>
    <w:rsid w:val="00F01F10"/>
    <w:rsid w:val="00F14B1B"/>
    <w:rsid w:val="00F528AF"/>
    <w:rsid w:val="00F65708"/>
    <w:rsid w:val="00F66760"/>
    <w:rsid w:val="00F669F1"/>
    <w:rsid w:val="00F851B8"/>
    <w:rsid w:val="00F93E70"/>
    <w:rsid w:val="00FB6B81"/>
    <w:rsid w:val="00FD2F19"/>
    <w:rsid w:val="00FE374F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83623"/>
    <w:rPr>
      <w:b/>
      <w:bCs/>
    </w:rPr>
  </w:style>
  <w:style w:type="paragraph" w:styleId="NormaleWeb">
    <w:name w:val="Normal (Web)"/>
    <w:basedOn w:val="Normale"/>
    <w:uiPriority w:val="99"/>
    <w:unhideWhenUsed/>
    <w:rsid w:val="0077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E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83623"/>
    <w:rPr>
      <w:b/>
      <w:bCs/>
    </w:rPr>
  </w:style>
  <w:style w:type="paragraph" w:styleId="NormaleWeb">
    <w:name w:val="Normal (Web)"/>
    <w:basedOn w:val="Normale"/>
    <w:uiPriority w:val="99"/>
    <w:unhideWhenUsed/>
    <w:rsid w:val="0077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6030-EE07-4AE2-BAB7-5805535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Di Muzio</dc:creator>
  <cp:lastModifiedBy>Rocco Di Muzio</cp:lastModifiedBy>
  <cp:revision>12</cp:revision>
  <dcterms:created xsi:type="dcterms:W3CDTF">2017-10-23T07:37:00Z</dcterms:created>
  <dcterms:modified xsi:type="dcterms:W3CDTF">2017-11-13T21:44:00Z</dcterms:modified>
</cp:coreProperties>
</file>